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B764" w14:textId="0B0A4607" w:rsidR="001D7728" w:rsidRPr="009A2165" w:rsidRDefault="00C3332F" w:rsidP="009A2165">
      <w:pPr>
        <w:pStyle w:val="berschrift1"/>
        <w:ind w:left="851" w:hanging="851"/>
        <w:rPr>
          <w:b/>
          <w:bCs/>
        </w:rPr>
      </w:pPr>
      <w:r w:rsidRPr="009A2165">
        <w:rPr>
          <w:b/>
          <w:bCs/>
        </w:rPr>
        <w:t xml:space="preserve">Statuten der Naturfreunde Sektion </w:t>
      </w:r>
      <w:r w:rsidRPr="009A2165">
        <w:rPr>
          <w:b/>
          <w:bCs/>
          <w:highlight w:val="yellow"/>
        </w:rPr>
        <w:t>SEKTION</w:t>
      </w:r>
    </w:p>
    <w:p w14:paraId="76F1A8F7" w14:textId="3A891019" w:rsidR="00C3332F" w:rsidRPr="009A2165" w:rsidRDefault="00C3332F" w:rsidP="009A2165">
      <w:pPr>
        <w:pStyle w:val="berschrift2"/>
        <w:ind w:left="851" w:hanging="851"/>
      </w:pPr>
      <w:r w:rsidRPr="009A2165">
        <w:t>Art. 1</w:t>
      </w:r>
      <w:r w:rsidRPr="009A2165">
        <w:tab/>
        <w:t>Name, Sitz</w:t>
      </w:r>
    </w:p>
    <w:p w14:paraId="3CD159C3" w14:textId="7030B9A8" w:rsidR="00C3332F" w:rsidRDefault="009A2165" w:rsidP="009A2165">
      <w:pPr>
        <w:ind w:left="851" w:hanging="851"/>
      </w:pPr>
      <w:r w:rsidRPr="009A2165">
        <w:t>1.1</w:t>
      </w:r>
      <w:r w:rsidRPr="009A2165">
        <w:tab/>
      </w:r>
      <w:r w:rsidR="00C3332F" w:rsidRPr="009A2165">
        <w:t xml:space="preserve">Unter der Bezeichnung "Naturfreunde Sektion </w:t>
      </w:r>
      <w:r w:rsidRPr="009A2165">
        <w:rPr>
          <w:highlight w:val="yellow"/>
        </w:rPr>
        <w:t>SEKTION</w:t>
      </w:r>
      <w:r w:rsidR="00C3332F" w:rsidRPr="009A2165">
        <w:t>" besteht mit Sitz in</w:t>
      </w:r>
      <w:r w:rsidRPr="009A2165">
        <w:t xml:space="preserve"> </w:t>
      </w:r>
      <w:r w:rsidRPr="009A2165">
        <w:rPr>
          <w:highlight w:val="yellow"/>
        </w:rPr>
        <w:t>ADRESSE</w:t>
      </w:r>
      <w:r w:rsidR="00C3332F" w:rsidRPr="009A2165">
        <w:t xml:space="preserve"> ein Verein mit eigener Rechtspersönlichkeit gemäss Art. 60 ff. ZGB.</w:t>
      </w:r>
    </w:p>
    <w:p w14:paraId="184F4B15" w14:textId="77777777" w:rsidR="009A2165" w:rsidRPr="009A2165" w:rsidRDefault="009A2165" w:rsidP="009A2165">
      <w:pPr>
        <w:ind w:left="851" w:hanging="851"/>
      </w:pPr>
    </w:p>
    <w:p w14:paraId="06FCE397" w14:textId="438DD051" w:rsidR="00C3332F" w:rsidRPr="009A2165" w:rsidRDefault="009A2165" w:rsidP="009A2165">
      <w:pPr>
        <w:ind w:left="851" w:hanging="851"/>
      </w:pPr>
      <w:r w:rsidRPr="009A2165">
        <w:t>1.2</w:t>
      </w:r>
      <w:r w:rsidRPr="009A2165">
        <w:tab/>
      </w:r>
      <w:r w:rsidR="00C3332F" w:rsidRPr="009A2165">
        <w:t>Die Sektion ist ein Glied der Naturfreunde Schweiz NFS (Landesverband) und untersteht deren Statuten und Reglemente sowie den Beschlüssen ihrer Organe.</w:t>
      </w:r>
    </w:p>
    <w:p w14:paraId="44DCB154" w14:textId="77777777" w:rsidR="00445C8A" w:rsidRPr="009A2165" w:rsidRDefault="00445C8A" w:rsidP="009A2165">
      <w:pPr>
        <w:ind w:left="851" w:hanging="851"/>
      </w:pPr>
    </w:p>
    <w:p w14:paraId="618BB782" w14:textId="03184E40" w:rsidR="001D7728" w:rsidRPr="009A2165" w:rsidRDefault="009A2165" w:rsidP="009A2165">
      <w:pPr>
        <w:pStyle w:val="berschrift2"/>
        <w:ind w:left="851" w:hanging="851"/>
      </w:pPr>
      <w:r w:rsidRPr="009A2165">
        <w:t>Art. 2</w:t>
      </w:r>
      <w:r w:rsidRPr="009A2165">
        <w:tab/>
        <w:t>Zweck</w:t>
      </w:r>
    </w:p>
    <w:p w14:paraId="4E29B5B1" w14:textId="6DACE29C" w:rsidR="009A2165" w:rsidRPr="009A2165" w:rsidRDefault="009A2165" w:rsidP="009A2165">
      <w:r w:rsidRPr="009A2165">
        <w:t>Die Sektion verfolgt die in den Statuten und im Leitbild der Naturfreunde Schweiz NFS festgelegten Ziele und Zwecke.</w:t>
      </w:r>
    </w:p>
    <w:p w14:paraId="1866ED97" w14:textId="3FB56F94" w:rsidR="009A2165" w:rsidRPr="009A2165" w:rsidRDefault="009A2165" w:rsidP="009A2165">
      <w:pPr>
        <w:ind w:left="851" w:hanging="851"/>
      </w:pPr>
    </w:p>
    <w:p w14:paraId="2E8663AC" w14:textId="070B5C37" w:rsidR="009A2165" w:rsidRPr="009A2165" w:rsidRDefault="009A2165" w:rsidP="009A2165">
      <w:pPr>
        <w:pStyle w:val="berschrift2"/>
        <w:ind w:left="851" w:hanging="851"/>
      </w:pPr>
      <w:r w:rsidRPr="009A2165">
        <w:t>Art</w:t>
      </w:r>
      <w:r>
        <w:t>.</w:t>
      </w:r>
      <w:r w:rsidRPr="009A2165">
        <w:t xml:space="preserve"> 3</w:t>
      </w:r>
      <w:r w:rsidRPr="009A2165">
        <w:tab/>
        <w:t>Mitgliedschaft</w:t>
      </w:r>
    </w:p>
    <w:p w14:paraId="4E7E1206" w14:textId="6B376CF1" w:rsidR="009A2165" w:rsidRPr="009A2165" w:rsidRDefault="009A2165" w:rsidP="009A2165">
      <w:pPr>
        <w:ind w:left="851" w:hanging="851"/>
      </w:pPr>
      <w:r w:rsidRPr="009A2165">
        <w:t>3.1</w:t>
      </w:r>
      <w:r w:rsidRPr="009A2165">
        <w:tab/>
        <w:t>Jedes Mitglied einer Sektion ist automatisch Mitglied der Naturfreunde Schweiz NFS. Die Mitgliedschaft in mehreren Sektionen ist erlaubt, wobei das Mitglied seine Hauptsektion jederzeit frei bestimmen kann.</w:t>
      </w:r>
    </w:p>
    <w:p w14:paraId="55863E07" w14:textId="77777777" w:rsidR="009A2165" w:rsidRPr="009A2165" w:rsidRDefault="009A2165" w:rsidP="009A2165">
      <w:pPr>
        <w:ind w:left="851" w:hanging="851"/>
      </w:pPr>
    </w:p>
    <w:p w14:paraId="1A06882F" w14:textId="492D558A" w:rsidR="009A2165" w:rsidRPr="009A2165" w:rsidRDefault="009A2165" w:rsidP="009A2165">
      <w:pPr>
        <w:ind w:left="851" w:hanging="851"/>
      </w:pPr>
      <w:r w:rsidRPr="009A2165">
        <w:t>3.2</w:t>
      </w:r>
      <w:r w:rsidRPr="009A2165">
        <w:tab/>
        <w:t>Das Beitrittsgesuch muss dem Sektionsvorstand oder dem Landesverband in schriftlicher oder digitaler Form zugestellt werden. Die einzige Voraussetzung für die Mitgliedschaft ist die vorbehaltlose Anerkennung der Statuten, des Leitbildes und der Reglemente der Sektion und des Landesverbandes.</w:t>
      </w:r>
    </w:p>
    <w:p w14:paraId="07A32D4C" w14:textId="77777777" w:rsidR="009A2165" w:rsidRPr="009A2165" w:rsidRDefault="009A2165" w:rsidP="009A2165">
      <w:pPr>
        <w:ind w:left="851" w:hanging="851"/>
      </w:pPr>
    </w:p>
    <w:p w14:paraId="1A0D7542" w14:textId="485B4346" w:rsidR="009A2165" w:rsidRPr="009A2165" w:rsidRDefault="009A2165" w:rsidP="009A2165">
      <w:pPr>
        <w:ind w:left="851" w:hanging="851"/>
      </w:pPr>
      <w:r w:rsidRPr="009A2165">
        <w:t>3.3</w:t>
      </w:r>
      <w:r w:rsidRPr="009A2165">
        <w:tab/>
        <w:t>Über die Aufnahme entscheidet die zuständige Person im Sektionsvorstand im Rahmen des Mitgliederreglements und der Mitgliederkategorien des Landesverbandes.</w:t>
      </w:r>
    </w:p>
    <w:p w14:paraId="115824BE" w14:textId="77777777" w:rsidR="009A2165" w:rsidRPr="009A2165" w:rsidRDefault="009A2165" w:rsidP="009A2165">
      <w:pPr>
        <w:ind w:left="851" w:hanging="851"/>
      </w:pPr>
    </w:p>
    <w:p w14:paraId="7D865699" w14:textId="54A87727" w:rsidR="009A2165" w:rsidRPr="009A2165" w:rsidRDefault="009A2165" w:rsidP="009A2165">
      <w:pPr>
        <w:ind w:left="851" w:hanging="851"/>
      </w:pPr>
      <w:r w:rsidRPr="009A2165">
        <w:t>3.4</w:t>
      </w:r>
      <w:r w:rsidRPr="009A2165">
        <w:tab/>
        <w:t>Der Vorstand ist dafür besorgt, dass neu aufgenommene Mitglieder den Mitgliederausweis und alle weiteren Unterlagen erhalten.</w:t>
      </w:r>
    </w:p>
    <w:p w14:paraId="25B53A06" w14:textId="77777777" w:rsidR="009A2165" w:rsidRPr="009A2165" w:rsidRDefault="009A2165" w:rsidP="009A2165">
      <w:pPr>
        <w:ind w:left="851" w:hanging="851"/>
      </w:pPr>
    </w:p>
    <w:p w14:paraId="347FB732" w14:textId="57403119" w:rsidR="009A2165" w:rsidRPr="009A2165" w:rsidRDefault="009A2165" w:rsidP="009A2165">
      <w:pPr>
        <w:ind w:left="851" w:hanging="851"/>
      </w:pPr>
      <w:r w:rsidRPr="009A2165">
        <w:t>3.5</w:t>
      </w:r>
      <w:r w:rsidRPr="009A2165">
        <w:tab/>
        <w:t xml:space="preserve">Der Austritt kann nur auf Jahresende erfolgen. Er ist dem Sektionsvorstand bis zum </w:t>
      </w:r>
      <w:r w:rsidRPr="009A2165">
        <w:rPr>
          <w:highlight w:val="yellow"/>
        </w:rPr>
        <w:t>31. Dezember</w:t>
      </w:r>
      <w:r w:rsidRPr="009A2165">
        <w:t xml:space="preserve"> schriftlich bekanntzugeben.</w:t>
      </w:r>
    </w:p>
    <w:p w14:paraId="22A3C9CA" w14:textId="77777777" w:rsidR="009A2165" w:rsidRPr="009A2165" w:rsidRDefault="009A2165" w:rsidP="009A2165">
      <w:pPr>
        <w:ind w:left="851" w:hanging="851"/>
      </w:pPr>
    </w:p>
    <w:p w14:paraId="00810EF2" w14:textId="5DF002A9" w:rsidR="009A2165" w:rsidRPr="009A2165" w:rsidRDefault="009A2165" w:rsidP="009A2165">
      <w:pPr>
        <w:ind w:left="851" w:hanging="851"/>
      </w:pPr>
      <w:r w:rsidRPr="009A2165">
        <w:t>3.6</w:t>
      </w:r>
      <w:r w:rsidRPr="009A2165">
        <w:tab/>
        <w:t>Mitglieder können aus wichtigen Gründen sofort ausgeschlossen werden:</w:t>
      </w:r>
    </w:p>
    <w:p w14:paraId="7227151B" w14:textId="53C07788" w:rsidR="009A2165" w:rsidRPr="009A2165" w:rsidRDefault="009A2165" w:rsidP="009A2165">
      <w:pPr>
        <w:ind w:left="1418" w:hanging="568"/>
      </w:pPr>
      <w:r w:rsidRPr="009A2165">
        <w:t>a)</w:t>
      </w:r>
      <w:r w:rsidRPr="009A2165">
        <w:tab/>
        <w:t>durch den Sektionsvorstand, z.B. bei Nichtbezahlen des Beitrages</w:t>
      </w:r>
    </w:p>
    <w:p w14:paraId="606199AE" w14:textId="19B6883B" w:rsidR="009A2165" w:rsidRPr="009A2165" w:rsidRDefault="009A2165" w:rsidP="009A2165">
      <w:pPr>
        <w:ind w:left="1418" w:hanging="568"/>
      </w:pPr>
      <w:r w:rsidRPr="009A2165">
        <w:t>b)</w:t>
      </w:r>
      <w:r w:rsidRPr="009A2165">
        <w:tab/>
        <w:t>durch die Generalversammlung mit einer 2/3-Mehrheit</w:t>
      </w:r>
    </w:p>
    <w:p w14:paraId="1B518ABF" w14:textId="0A950186" w:rsidR="009A2165" w:rsidRPr="009A2165" w:rsidRDefault="009A2165" w:rsidP="009A2165">
      <w:pPr>
        <w:ind w:left="1418" w:hanging="568"/>
      </w:pPr>
      <w:r w:rsidRPr="009A2165">
        <w:lastRenderedPageBreak/>
        <w:t>c)</w:t>
      </w:r>
      <w:r w:rsidRPr="009A2165">
        <w:tab/>
        <w:t>durch den Vorstand des Landesverbandes</w:t>
      </w:r>
    </w:p>
    <w:p w14:paraId="22446F65" w14:textId="77777777" w:rsidR="009A2165" w:rsidRPr="009A2165" w:rsidRDefault="009A2165" w:rsidP="009A2165">
      <w:pPr>
        <w:ind w:left="851" w:hanging="851"/>
      </w:pPr>
    </w:p>
    <w:p w14:paraId="36723D66" w14:textId="11682D1A" w:rsidR="009A2165" w:rsidRPr="009A2165" w:rsidRDefault="009A2165" w:rsidP="009A2165">
      <w:pPr>
        <w:ind w:left="851" w:hanging="851"/>
      </w:pPr>
      <w:r w:rsidRPr="009A2165">
        <w:t>3.7</w:t>
      </w:r>
      <w:r w:rsidRPr="009A2165">
        <w:tab/>
        <w:t>Mitglieder können innert 60 Tagen nach schriftlicher Mitteilung des Ausschlusses bei der Schiedsstelle der Naturfreunde Schweiz NFS Rekurs einlegen.</w:t>
      </w:r>
    </w:p>
    <w:p w14:paraId="57AA4560" w14:textId="77777777" w:rsidR="009A2165" w:rsidRPr="009A2165" w:rsidRDefault="009A2165" w:rsidP="009A2165">
      <w:pPr>
        <w:ind w:left="851" w:hanging="851"/>
      </w:pPr>
    </w:p>
    <w:p w14:paraId="037F3831" w14:textId="0E0819B2" w:rsidR="009A2165" w:rsidRPr="009A2165" w:rsidRDefault="009A2165" w:rsidP="009A2165">
      <w:pPr>
        <w:ind w:left="851" w:hanging="851"/>
      </w:pPr>
      <w:r w:rsidRPr="009A2165">
        <w:t>3.8</w:t>
      </w:r>
      <w:r w:rsidRPr="009A2165">
        <w:tab/>
        <w:t>Spender und Spenderinnen sowie Gönnerinnen und Gönner der Sektion, die nicht zugleich NFS-Mitglied sind, haben keinerlei Vereinsrechte und dürfen in Publikationen, Korrespondenz usw. in keiner Weise als Mitglied bezeichnet werden.</w:t>
      </w:r>
    </w:p>
    <w:p w14:paraId="429B5D6F" w14:textId="77777777" w:rsidR="009A2165" w:rsidRPr="009A2165" w:rsidRDefault="009A2165" w:rsidP="009A2165">
      <w:pPr>
        <w:ind w:left="851" w:hanging="851"/>
      </w:pPr>
    </w:p>
    <w:p w14:paraId="35A5A726" w14:textId="44919E76" w:rsidR="009A2165" w:rsidRPr="009A2165" w:rsidRDefault="009A2165" w:rsidP="009A2165">
      <w:pPr>
        <w:pStyle w:val="berschrift2"/>
        <w:ind w:left="851" w:hanging="851"/>
      </w:pPr>
      <w:r w:rsidRPr="009A2165">
        <w:t>Art. 4</w:t>
      </w:r>
      <w:r w:rsidRPr="009A2165">
        <w:tab/>
        <w:t>Organe</w:t>
      </w:r>
    </w:p>
    <w:p w14:paraId="2F0A342C" w14:textId="2178DCBA" w:rsidR="009A2165" w:rsidRPr="009A2165" w:rsidRDefault="009A2165" w:rsidP="009A2165">
      <w:pPr>
        <w:ind w:left="851" w:hanging="851"/>
      </w:pPr>
      <w:r w:rsidRPr="009A2165">
        <w:t>4.1</w:t>
      </w:r>
      <w:r w:rsidRPr="009A2165">
        <w:tab/>
        <w:t>Die Organe der Sektion sind:</w:t>
      </w:r>
    </w:p>
    <w:p w14:paraId="35804DE2" w14:textId="17F81496" w:rsidR="009A2165" w:rsidRPr="009A2165" w:rsidRDefault="009A2165" w:rsidP="009A2165">
      <w:pPr>
        <w:ind w:left="1418" w:hanging="568"/>
      </w:pPr>
      <w:r w:rsidRPr="009A2165">
        <w:t>a)</w:t>
      </w:r>
      <w:r w:rsidRPr="009A2165">
        <w:tab/>
        <w:t>die Generalversammlung</w:t>
      </w:r>
    </w:p>
    <w:p w14:paraId="16389F09" w14:textId="233A7724" w:rsidR="009A2165" w:rsidRPr="009A2165" w:rsidRDefault="009A2165" w:rsidP="009A2165">
      <w:pPr>
        <w:ind w:left="1418" w:hanging="568"/>
      </w:pPr>
      <w:r w:rsidRPr="009A2165">
        <w:t>b)</w:t>
      </w:r>
      <w:r w:rsidRPr="009A2165">
        <w:tab/>
        <w:t>der Sektionsvorstand</w:t>
      </w:r>
    </w:p>
    <w:p w14:paraId="1539DE22" w14:textId="14F95FD8" w:rsidR="009A2165" w:rsidRPr="009A2165" w:rsidRDefault="009A2165" w:rsidP="009A2165">
      <w:pPr>
        <w:ind w:left="1418" w:hanging="568"/>
      </w:pPr>
      <w:r w:rsidRPr="009A2165">
        <w:t>c)</w:t>
      </w:r>
      <w:r w:rsidRPr="009A2165">
        <w:tab/>
        <w:t>die Revisorinnen und Revisoren</w:t>
      </w:r>
    </w:p>
    <w:p w14:paraId="680B8B3A" w14:textId="77777777" w:rsidR="009A2165" w:rsidRPr="009A2165" w:rsidRDefault="009A2165" w:rsidP="009A2165">
      <w:pPr>
        <w:ind w:left="851" w:hanging="851"/>
      </w:pPr>
    </w:p>
    <w:p w14:paraId="1244A944" w14:textId="2ACA25C0" w:rsidR="009A2165" w:rsidRPr="009A2165" w:rsidRDefault="009A2165" w:rsidP="009A2165">
      <w:pPr>
        <w:ind w:left="851" w:hanging="851"/>
      </w:pPr>
      <w:r w:rsidRPr="009A2165">
        <w:t>4.2</w:t>
      </w:r>
      <w:r w:rsidRPr="009A2165">
        <w:tab/>
        <w:t>Bei allen Veröffentlichungen und Aktivitäten der Sektion und ihrer Untergruppen muss deutlich ersichtlich sein, dass es sich um eine Veranstaltung oder eine Dienstleistung der Naturfreunde handelt.</w:t>
      </w:r>
    </w:p>
    <w:p w14:paraId="6F1E497A" w14:textId="77777777" w:rsidR="009A2165" w:rsidRPr="009A2165" w:rsidRDefault="009A2165" w:rsidP="009A2165">
      <w:pPr>
        <w:ind w:left="851" w:hanging="851"/>
      </w:pPr>
    </w:p>
    <w:p w14:paraId="290E9FB5" w14:textId="08810B9B" w:rsidR="009A2165" w:rsidRPr="009A2165" w:rsidRDefault="009A2165" w:rsidP="009A2165">
      <w:pPr>
        <w:pStyle w:val="berschrift2"/>
        <w:ind w:left="851" w:hanging="851"/>
      </w:pPr>
      <w:r w:rsidRPr="009A2165">
        <w:t>Art. 5</w:t>
      </w:r>
      <w:r>
        <w:tab/>
      </w:r>
      <w:r w:rsidRPr="009A2165">
        <w:t>Generalversammlung</w:t>
      </w:r>
    </w:p>
    <w:p w14:paraId="31119A21" w14:textId="59A7007D" w:rsidR="009A2165" w:rsidRPr="009A2165" w:rsidRDefault="009A2165" w:rsidP="009A2165">
      <w:pPr>
        <w:ind w:left="851" w:hanging="851"/>
      </w:pPr>
      <w:r w:rsidRPr="009A2165">
        <w:t>5.1</w:t>
      </w:r>
      <w:r w:rsidRPr="009A2165">
        <w:tab/>
        <w:t xml:space="preserve">Die Generalversammlung findet einmal im Jahr statt. Sie wird unter Nennung der Geschäfte vom Vorstand mindestens </w:t>
      </w:r>
      <w:r w:rsidRPr="009A2165">
        <w:rPr>
          <w:highlight w:val="yellow"/>
        </w:rPr>
        <w:t>21 Tage</w:t>
      </w:r>
      <w:r w:rsidRPr="009A2165">
        <w:t xml:space="preserve"> zum Voraus schriftlich einberufen.</w:t>
      </w:r>
    </w:p>
    <w:p w14:paraId="0B52A062" w14:textId="77777777" w:rsidR="009A2165" w:rsidRPr="009A2165" w:rsidRDefault="009A2165" w:rsidP="009A2165">
      <w:pPr>
        <w:ind w:left="851" w:hanging="851"/>
      </w:pPr>
    </w:p>
    <w:p w14:paraId="7BDF9282" w14:textId="76CAAAAD" w:rsidR="009A2165" w:rsidRPr="009A2165" w:rsidRDefault="009A2165" w:rsidP="009A2165">
      <w:pPr>
        <w:ind w:left="851" w:hanging="851"/>
      </w:pPr>
      <w:r w:rsidRPr="009A2165">
        <w:t>5.2</w:t>
      </w:r>
      <w:r w:rsidRPr="009A2165">
        <w:tab/>
        <w:t>Ausserordentliche Generalversammlungen werden durch Beschluss des Vorstandes einberufen oder wenn dies von mindestens einem Fünftel 1/5 der stimmberechtigten Mitglieder unter gleichzeitiger Nennung der zu behandelnden Geschäfte schriftlich verlangt wird.</w:t>
      </w:r>
    </w:p>
    <w:p w14:paraId="4B048D4C" w14:textId="77777777" w:rsidR="009A2165" w:rsidRPr="009A2165" w:rsidRDefault="009A2165" w:rsidP="009A2165">
      <w:pPr>
        <w:ind w:left="851" w:hanging="851"/>
      </w:pPr>
    </w:p>
    <w:p w14:paraId="08AD710F" w14:textId="5802A4EF" w:rsidR="009A2165" w:rsidRPr="009A2165" w:rsidRDefault="009A2165" w:rsidP="009A2165">
      <w:pPr>
        <w:ind w:left="851" w:hanging="851"/>
      </w:pPr>
      <w:r w:rsidRPr="009A2165">
        <w:t>5.3</w:t>
      </w:r>
      <w:r w:rsidRPr="009A2165">
        <w:tab/>
        <w:t xml:space="preserve">Anträge der Mitglieder sind dem Vorstand schriftlich und begründet mindestens </w:t>
      </w:r>
      <w:r w:rsidRPr="009A2165">
        <w:rPr>
          <w:highlight w:val="yellow"/>
        </w:rPr>
        <w:t>7 Tage</w:t>
      </w:r>
      <w:r w:rsidRPr="009A2165">
        <w:t xml:space="preserve"> vor der Generalversammlung einzureichen.</w:t>
      </w:r>
    </w:p>
    <w:p w14:paraId="00D6F4C4" w14:textId="77777777" w:rsidR="009A2165" w:rsidRPr="009A2165" w:rsidRDefault="009A2165" w:rsidP="009A2165">
      <w:pPr>
        <w:ind w:left="851" w:hanging="851"/>
      </w:pPr>
    </w:p>
    <w:p w14:paraId="5178AC0A" w14:textId="787E48DA" w:rsidR="009A2165" w:rsidRPr="009A2165" w:rsidRDefault="009A2165" w:rsidP="009A2165">
      <w:pPr>
        <w:ind w:left="851" w:hanging="851"/>
      </w:pPr>
      <w:r w:rsidRPr="009A2165">
        <w:t>5.4</w:t>
      </w:r>
      <w:r w:rsidRPr="009A2165">
        <w:tab/>
        <w:t xml:space="preserve">An der Generalversammlung können alle Sektionsmitglieder teilnehmen. Stimm- und wahlberechtigt sind alle Sektionsmitglieder nach Vollendung ihres </w:t>
      </w:r>
      <w:r w:rsidRPr="009A2165">
        <w:rPr>
          <w:highlight w:val="yellow"/>
        </w:rPr>
        <w:t>16</w:t>
      </w:r>
      <w:r w:rsidRPr="009A2165">
        <w:t xml:space="preserve"> Altersjahres. </w:t>
      </w:r>
    </w:p>
    <w:p w14:paraId="1D6CD540" w14:textId="77777777" w:rsidR="009A2165" w:rsidRPr="009A2165" w:rsidRDefault="009A2165" w:rsidP="009A2165">
      <w:pPr>
        <w:ind w:left="851" w:hanging="851"/>
      </w:pPr>
    </w:p>
    <w:p w14:paraId="733DC07A" w14:textId="1FBDBFD8" w:rsidR="009A2165" w:rsidRPr="009A2165" w:rsidRDefault="009A2165" w:rsidP="009A2165">
      <w:pPr>
        <w:ind w:left="851" w:hanging="851"/>
      </w:pPr>
      <w:r w:rsidRPr="009A2165">
        <w:t>5.5</w:t>
      </w:r>
      <w:r w:rsidRPr="009A2165">
        <w:tab/>
        <w:t>Die Generalversammlung wird durch eine Person des Vorstands geleitet.</w:t>
      </w:r>
    </w:p>
    <w:p w14:paraId="230E0C6C" w14:textId="77777777" w:rsidR="009A2165" w:rsidRPr="009A2165" w:rsidRDefault="009A2165" w:rsidP="009A2165">
      <w:pPr>
        <w:ind w:left="851" w:hanging="851"/>
      </w:pPr>
    </w:p>
    <w:p w14:paraId="6CFF47B3" w14:textId="4D7583A1" w:rsidR="009A2165" w:rsidRPr="009A2165" w:rsidRDefault="009A2165" w:rsidP="009A2165">
      <w:pPr>
        <w:ind w:left="851" w:hanging="851"/>
      </w:pPr>
      <w:r w:rsidRPr="009A2165">
        <w:lastRenderedPageBreak/>
        <w:t>5.6</w:t>
      </w:r>
      <w:r w:rsidRPr="009A2165">
        <w:tab/>
        <w:t>Wahlen und Abstimmungen werden offen durchgeführt. Eine geheime Abstimmung erfolgt dann, wenn mindestens ein Drittel 1/3 der anwesenden, stimmberechtigten Mitglieder dies verlangen.</w:t>
      </w:r>
    </w:p>
    <w:p w14:paraId="186E8E46" w14:textId="77777777" w:rsidR="009A2165" w:rsidRPr="009A2165" w:rsidRDefault="009A2165" w:rsidP="009A2165">
      <w:pPr>
        <w:ind w:left="851" w:hanging="851"/>
      </w:pPr>
    </w:p>
    <w:p w14:paraId="6454CACD" w14:textId="3047A03D" w:rsidR="009A2165" w:rsidRPr="009A2165" w:rsidRDefault="009A2165" w:rsidP="009A2165">
      <w:pPr>
        <w:ind w:left="851" w:hanging="851"/>
      </w:pPr>
      <w:r w:rsidRPr="009A2165">
        <w:t>5.7</w:t>
      </w:r>
      <w:r w:rsidRPr="009A2165">
        <w:tab/>
        <w:t>Sofern durch Statuten oder Gesetz nichts anderes bestimmt ist, werden die Beschlüsse mit einfachem Mehr der abgegebenen Stimmen gefasst. Bei Stimmengleichheit ist bei Sachentscheiden der Antrag abgelehnt, bei Wahlen entscheidet das Los.</w:t>
      </w:r>
    </w:p>
    <w:p w14:paraId="23F4FD3B" w14:textId="77777777" w:rsidR="009A2165" w:rsidRPr="009A2165" w:rsidRDefault="009A2165" w:rsidP="009A2165">
      <w:pPr>
        <w:ind w:left="851" w:hanging="851"/>
      </w:pPr>
    </w:p>
    <w:p w14:paraId="08A38359" w14:textId="46DB1B74" w:rsidR="009A2165" w:rsidRPr="009A2165" w:rsidRDefault="009A2165" w:rsidP="009A2165">
      <w:pPr>
        <w:ind w:left="851" w:hanging="851"/>
      </w:pPr>
      <w:r w:rsidRPr="009A2165">
        <w:t>5.8</w:t>
      </w:r>
      <w:r w:rsidRPr="009A2165">
        <w:tab/>
        <w:t>In die Kompetenz der Generalversammlung fallen folgende Geschäfte:</w:t>
      </w:r>
    </w:p>
    <w:p w14:paraId="03F2A8AE" w14:textId="77777777" w:rsidR="009A2165" w:rsidRPr="009A2165" w:rsidRDefault="009A2165" w:rsidP="009A2165">
      <w:pPr>
        <w:ind w:left="1418" w:hanging="568"/>
      </w:pPr>
      <w:r w:rsidRPr="009A2165">
        <w:t>a)</w:t>
      </w:r>
      <w:r w:rsidRPr="009A2165">
        <w:tab/>
        <w:t>Abnahme des Jahresberichtes des Vorstands, sowie der Berichte allfälliger Projektgruppen</w:t>
      </w:r>
    </w:p>
    <w:p w14:paraId="0F3DC94C" w14:textId="3DDA2E1F" w:rsidR="009A2165" w:rsidRPr="009A2165" w:rsidRDefault="009A2165" w:rsidP="009A2165">
      <w:pPr>
        <w:ind w:left="1418" w:hanging="568"/>
      </w:pPr>
      <w:r w:rsidRPr="009A2165">
        <w:t>b)</w:t>
      </w:r>
      <w:r w:rsidRPr="009A2165">
        <w:tab/>
        <w:t>Abnahme der Jahresrechnung der Sektionskasse, ggf. auch der Hauskasse, sowie des Berichtes der Revisorinnen und Revisoren</w:t>
      </w:r>
    </w:p>
    <w:p w14:paraId="506010EC" w14:textId="76282AE8" w:rsidR="009A2165" w:rsidRPr="009A2165" w:rsidRDefault="009A2165" w:rsidP="009A2165">
      <w:pPr>
        <w:ind w:left="1418" w:hanging="568"/>
      </w:pPr>
      <w:r w:rsidRPr="009A2165">
        <w:t>c)</w:t>
      </w:r>
      <w:r w:rsidRPr="009A2165">
        <w:tab/>
        <w:t>Genehmigung des Budgets für das folgende Vereinsjahr</w:t>
      </w:r>
    </w:p>
    <w:p w14:paraId="1075FCF0" w14:textId="7E0309B4" w:rsidR="009A2165" w:rsidRPr="009A2165" w:rsidRDefault="009A2165" w:rsidP="009A2165">
      <w:pPr>
        <w:ind w:left="1418" w:hanging="568"/>
      </w:pPr>
      <w:r w:rsidRPr="009A2165">
        <w:t>d)</w:t>
      </w:r>
      <w:r w:rsidRPr="009A2165">
        <w:tab/>
        <w:t>Festsetzung der Mitgliederbeiträge (Anteil Sektionsbeiträge)</w:t>
      </w:r>
    </w:p>
    <w:p w14:paraId="19753671" w14:textId="55982F4E" w:rsidR="009A2165" w:rsidRPr="009A2165" w:rsidRDefault="009A2165" w:rsidP="009A2165">
      <w:pPr>
        <w:ind w:left="1418" w:hanging="568"/>
      </w:pPr>
      <w:r w:rsidRPr="009A2165">
        <w:t>e)</w:t>
      </w:r>
      <w:r w:rsidRPr="009A2165">
        <w:tab/>
        <w:t>Festsetzung der finanziellen Kompetenzen des Vorstandes</w:t>
      </w:r>
    </w:p>
    <w:p w14:paraId="40B649D1" w14:textId="4A5BB959" w:rsidR="009A2165" w:rsidRPr="009A2165" w:rsidRDefault="009A2165" w:rsidP="009A2165">
      <w:pPr>
        <w:ind w:left="1418" w:hanging="568"/>
      </w:pPr>
      <w:r w:rsidRPr="009A2165">
        <w:t>f)</w:t>
      </w:r>
      <w:r w:rsidRPr="009A2165">
        <w:tab/>
        <w:t>Wahl der Vorstandsmitglieder</w:t>
      </w:r>
    </w:p>
    <w:p w14:paraId="2C3ABCAE" w14:textId="77777777" w:rsidR="009A2165" w:rsidRPr="009A2165" w:rsidRDefault="009A2165" w:rsidP="009A2165">
      <w:pPr>
        <w:ind w:left="1418" w:hanging="568"/>
      </w:pPr>
      <w:r w:rsidRPr="009A2165">
        <w:t>g)</w:t>
      </w:r>
      <w:r w:rsidRPr="009A2165">
        <w:tab/>
        <w:t>Wahl der Revisorinnen und Revisoren</w:t>
      </w:r>
    </w:p>
    <w:p w14:paraId="64652C4F" w14:textId="7E745043" w:rsidR="009A2165" w:rsidRPr="009A2165" w:rsidRDefault="009A2165" w:rsidP="009A2165">
      <w:pPr>
        <w:ind w:left="1418" w:hanging="568"/>
      </w:pPr>
      <w:r w:rsidRPr="009A2165">
        <w:t>h)</w:t>
      </w:r>
      <w:r w:rsidRPr="009A2165">
        <w:tab/>
        <w:t>Bestätigung von Statutenänderungen</w:t>
      </w:r>
    </w:p>
    <w:p w14:paraId="1861CF62" w14:textId="77CBB518" w:rsidR="009A2165" w:rsidRPr="009A2165" w:rsidRDefault="009A2165" w:rsidP="009A2165">
      <w:pPr>
        <w:ind w:left="1418" w:hanging="568"/>
      </w:pPr>
      <w:r w:rsidRPr="009A2165">
        <w:t>i)</w:t>
      </w:r>
      <w:r w:rsidRPr="009A2165">
        <w:tab/>
        <w:t>Genehmigung von Reglementen</w:t>
      </w:r>
    </w:p>
    <w:p w14:paraId="7B5D9FAA" w14:textId="5CEF41B8" w:rsidR="009A2165" w:rsidRPr="009A2165" w:rsidRDefault="009A2165" w:rsidP="009A2165">
      <w:pPr>
        <w:ind w:left="1418" w:hanging="568"/>
      </w:pPr>
      <w:r w:rsidRPr="009A2165">
        <w:t>j)</w:t>
      </w:r>
      <w:r w:rsidRPr="009A2165">
        <w:tab/>
        <w:t>Beschluss über Kauf, Miete/Pacht, Bau, Umbau oder Verkauf/Verpachtung von Liegenschaften, unter Vorbehalt der NFS-Statuten und des Häuserreglements der Naturfreunde Schweiz NFS</w:t>
      </w:r>
    </w:p>
    <w:p w14:paraId="51C33E62" w14:textId="3B1A6FD1" w:rsidR="009A2165" w:rsidRPr="009A2165" w:rsidRDefault="009A2165" w:rsidP="009A2165">
      <w:pPr>
        <w:ind w:left="1418" w:hanging="568"/>
      </w:pPr>
      <w:r w:rsidRPr="009A2165">
        <w:t>k)</w:t>
      </w:r>
      <w:r w:rsidRPr="009A2165">
        <w:tab/>
        <w:t>Behandlung der Anträge des Vorstandes und der Mitglieder</w:t>
      </w:r>
    </w:p>
    <w:p w14:paraId="24EAA3B0" w14:textId="7052FF56" w:rsidR="009A2165" w:rsidRPr="009A2165" w:rsidRDefault="009A2165" w:rsidP="009A2165">
      <w:pPr>
        <w:ind w:left="1418" w:hanging="568"/>
      </w:pPr>
      <w:r w:rsidRPr="009A2165">
        <w:t>l)</w:t>
      </w:r>
      <w:r w:rsidRPr="009A2165">
        <w:tab/>
        <w:t>Auflösung des Vereins</w:t>
      </w:r>
    </w:p>
    <w:p w14:paraId="5896640A" w14:textId="77777777" w:rsidR="009A2165" w:rsidRPr="009A2165" w:rsidRDefault="009A2165" w:rsidP="009A2165">
      <w:pPr>
        <w:ind w:left="851" w:hanging="851"/>
      </w:pPr>
    </w:p>
    <w:p w14:paraId="41ECB2B5" w14:textId="534D28FE" w:rsidR="009A2165" w:rsidRPr="009A2165" w:rsidRDefault="009A2165" w:rsidP="009A2165">
      <w:pPr>
        <w:pStyle w:val="berschrift2"/>
        <w:ind w:left="851" w:hanging="851"/>
      </w:pPr>
      <w:r w:rsidRPr="009A2165">
        <w:t>Art. 7</w:t>
      </w:r>
      <w:r w:rsidRPr="009A2165">
        <w:tab/>
        <w:t>Vorstand</w:t>
      </w:r>
    </w:p>
    <w:p w14:paraId="3090A505" w14:textId="522A8AC3" w:rsidR="009A2165" w:rsidRPr="009A2165" w:rsidRDefault="009A2165" w:rsidP="009A2165">
      <w:pPr>
        <w:ind w:left="851" w:hanging="851"/>
      </w:pPr>
      <w:r w:rsidRPr="009A2165">
        <w:t>7.1</w:t>
      </w:r>
      <w:r w:rsidRPr="009A2165">
        <w:tab/>
        <w:t>Der Vorstand besteht aus mindestens zwei Personen und konstituiert sich selbst.</w:t>
      </w:r>
    </w:p>
    <w:p w14:paraId="38176D6F" w14:textId="77777777" w:rsidR="009A2165" w:rsidRPr="009A2165" w:rsidRDefault="009A2165" w:rsidP="009A2165">
      <w:pPr>
        <w:ind w:left="851" w:hanging="851"/>
      </w:pPr>
    </w:p>
    <w:p w14:paraId="75CE1323" w14:textId="1296E213" w:rsidR="009A2165" w:rsidRPr="009A2165" w:rsidRDefault="009A2165" w:rsidP="009A2165">
      <w:pPr>
        <w:ind w:left="851" w:hanging="851"/>
      </w:pPr>
      <w:r w:rsidRPr="009A2165">
        <w:t>7.2</w:t>
      </w:r>
      <w:r w:rsidRPr="009A2165">
        <w:tab/>
        <w:t>Alle von der Generalversammlung in den Vorstand gewählten Mitglieder sind für die Dauer ein</w:t>
      </w:r>
      <w:r>
        <w:t>e</w:t>
      </w:r>
      <w:r w:rsidRPr="009A2165">
        <w:t>s Jahr</w:t>
      </w:r>
      <w:r>
        <w:t>e</w:t>
      </w:r>
      <w:r w:rsidRPr="009A2165">
        <w:t xml:space="preserve">s in ihrem Amt bestätigt und können jedes Jahr wiedergewählt werden. </w:t>
      </w:r>
    </w:p>
    <w:p w14:paraId="7DC1216B" w14:textId="77777777" w:rsidR="009A2165" w:rsidRPr="009A2165" w:rsidRDefault="009A2165" w:rsidP="009A2165">
      <w:pPr>
        <w:ind w:left="851" w:hanging="851"/>
      </w:pPr>
    </w:p>
    <w:p w14:paraId="752C01E0" w14:textId="416BAFE5" w:rsidR="009A2165" w:rsidRPr="009A2165" w:rsidRDefault="009A2165" w:rsidP="009A2165">
      <w:pPr>
        <w:ind w:left="851" w:hanging="851"/>
      </w:pPr>
      <w:r w:rsidRPr="009A2165">
        <w:t>7.3</w:t>
      </w:r>
      <w:r w:rsidRPr="009A2165">
        <w:tab/>
        <w:t>Der Vorstand ist beschlussfähig, wenn mindestens die Hälfte seiner Mitglieder anwesend ist. Bei einem Vorstand von zwei Personen, wenn beide anwesend sind. Hinsichtlich des Abstimmungsverfahrens und der Stimmengleichheit gelten sinngemäss die in Art. 5.7 enthaltenen Bestimmungen.</w:t>
      </w:r>
    </w:p>
    <w:p w14:paraId="3450DFE4" w14:textId="77777777" w:rsidR="009A2165" w:rsidRPr="009A2165" w:rsidRDefault="009A2165" w:rsidP="009A2165">
      <w:pPr>
        <w:ind w:left="851" w:hanging="851"/>
      </w:pPr>
    </w:p>
    <w:p w14:paraId="1DAA0EDD" w14:textId="00407C39" w:rsidR="009A2165" w:rsidRPr="009A2165" w:rsidRDefault="009A2165" w:rsidP="009A2165">
      <w:pPr>
        <w:ind w:left="851" w:hanging="851"/>
      </w:pPr>
      <w:r w:rsidRPr="009A2165">
        <w:lastRenderedPageBreak/>
        <w:t>7.4</w:t>
      </w:r>
      <w:r w:rsidRPr="009A2165">
        <w:tab/>
        <w:t xml:space="preserve">Die Sitzungen des Vorstandes finden nach Bedarf statt. Sie werden, unter Angabe der zu behandelnden Geschäfte, jeweils mindestens </w:t>
      </w:r>
      <w:r w:rsidRPr="009A2165">
        <w:rPr>
          <w:highlight w:val="yellow"/>
        </w:rPr>
        <w:t>14 Tage</w:t>
      </w:r>
      <w:r w:rsidRPr="009A2165">
        <w:t xml:space="preserve"> im Voraus einberufen.</w:t>
      </w:r>
    </w:p>
    <w:p w14:paraId="2008F061" w14:textId="77777777" w:rsidR="009A2165" w:rsidRPr="009A2165" w:rsidRDefault="009A2165" w:rsidP="009A2165">
      <w:pPr>
        <w:ind w:left="851" w:hanging="851"/>
      </w:pPr>
    </w:p>
    <w:p w14:paraId="11FA86A4" w14:textId="08120D40" w:rsidR="009A2165" w:rsidRPr="009A2165" w:rsidRDefault="009A2165" w:rsidP="009A2165">
      <w:pPr>
        <w:ind w:left="851" w:hanging="851"/>
      </w:pPr>
      <w:r w:rsidRPr="009A2165">
        <w:t>7.5</w:t>
      </w:r>
      <w:r>
        <w:tab/>
      </w:r>
      <w:r w:rsidRPr="009A2165">
        <w:t>Dem Vorstand obliegt insbesondere</w:t>
      </w:r>
    </w:p>
    <w:p w14:paraId="530C0D68" w14:textId="18D1D89E" w:rsidR="009A2165" w:rsidRPr="009A2165" w:rsidRDefault="009A2165" w:rsidP="009A2165">
      <w:pPr>
        <w:ind w:left="1418" w:hanging="568"/>
      </w:pPr>
      <w:r w:rsidRPr="009A2165">
        <w:t>a)</w:t>
      </w:r>
      <w:r w:rsidRPr="009A2165">
        <w:tab/>
        <w:t>die Vertretung des Vereins nach aussen</w:t>
      </w:r>
    </w:p>
    <w:p w14:paraId="106B21BB" w14:textId="456FDBB9" w:rsidR="009A2165" w:rsidRPr="009A2165" w:rsidRDefault="009A2165" w:rsidP="009A2165">
      <w:pPr>
        <w:ind w:left="1418" w:hanging="568"/>
      </w:pPr>
      <w:r w:rsidRPr="009A2165">
        <w:t>b)</w:t>
      </w:r>
      <w:r w:rsidRPr="009A2165">
        <w:tab/>
        <w:t>Kassen- und Rechnungsführung von Sektions- und Hauskasse</w:t>
      </w:r>
    </w:p>
    <w:p w14:paraId="78F9B954" w14:textId="6F4D1621" w:rsidR="009A2165" w:rsidRPr="009A2165" w:rsidRDefault="009A2165" w:rsidP="009A2165">
      <w:pPr>
        <w:ind w:left="1418" w:hanging="568"/>
      </w:pPr>
      <w:r w:rsidRPr="009A2165">
        <w:t>c)</w:t>
      </w:r>
      <w:r w:rsidRPr="009A2165">
        <w:tab/>
        <w:t>Einzug der Mitgliederbeiträge, vorbehaltlich anderslautender Bestimmungen des Landesverbandes</w:t>
      </w:r>
    </w:p>
    <w:p w14:paraId="1F47C6C6" w14:textId="7B56EC97" w:rsidR="009A2165" w:rsidRPr="009A2165" w:rsidRDefault="009A2165" w:rsidP="009A2165">
      <w:pPr>
        <w:ind w:left="1418" w:hanging="568"/>
      </w:pPr>
      <w:r w:rsidRPr="009A2165">
        <w:t>d)</w:t>
      </w:r>
      <w:r w:rsidRPr="009A2165">
        <w:tab/>
        <w:t>Aufnahme von neuen Mitgliedern (siehe Artikel 3.3)</w:t>
      </w:r>
    </w:p>
    <w:p w14:paraId="1FA16C21" w14:textId="50BF5FC1" w:rsidR="009A2165" w:rsidRPr="009A2165" w:rsidRDefault="009A2165" w:rsidP="009A2165">
      <w:pPr>
        <w:ind w:left="1418" w:hanging="568"/>
      </w:pPr>
      <w:r w:rsidRPr="009A2165">
        <w:t>e)</w:t>
      </w:r>
      <w:r w:rsidRPr="009A2165">
        <w:tab/>
        <w:t>Ausschluss von Mitgliedern (siehe Artikel 3.6 und 3.7)</w:t>
      </w:r>
    </w:p>
    <w:p w14:paraId="0EBDEB6F" w14:textId="58C9558A" w:rsidR="009A2165" w:rsidRPr="009A2165" w:rsidRDefault="009A2165" w:rsidP="009A2165">
      <w:pPr>
        <w:ind w:left="1418" w:hanging="568"/>
      </w:pPr>
      <w:r w:rsidRPr="009A2165">
        <w:t>f)</w:t>
      </w:r>
      <w:r w:rsidRPr="009A2165">
        <w:tab/>
        <w:t>Ausführung der Beschlüsse der Generalversammlung</w:t>
      </w:r>
    </w:p>
    <w:p w14:paraId="26FDB2B4" w14:textId="3EE37496" w:rsidR="009A2165" w:rsidRPr="009A2165" w:rsidRDefault="009A2165" w:rsidP="009A2165">
      <w:pPr>
        <w:ind w:left="1418" w:hanging="568"/>
      </w:pPr>
      <w:r w:rsidRPr="009A2165">
        <w:t>g)</w:t>
      </w:r>
      <w:r w:rsidRPr="009A2165">
        <w:tab/>
        <w:t>Erstellung des Jahres- und Tätigkeitsprogrammes</w:t>
      </w:r>
    </w:p>
    <w:p w14:paraId="6DBD71C3" w14:textId="36FC7616" w:rsidR="009A2165" w:rsidRPr="009A2165" w:rsidRDefault="009A2165" w:rsidP="009A2165">
      <w:pPr>
        <w:ind w:left="1418" w:hanging="568"/>
      </w:pPr>
      <w:r w:rsidRPr="009A2165">
        <w:t>h)</w:t>
      </w:r>
      <w:r w:rsidRPr="009A2165">
        <w:tab/>
        <w:t>Ausarbeitung von Reglementen</w:t>
      </w:r>
    </w:p>
    <w:p w14:paraId="17C245E5" w14:textId="0E4AEA6F" w:rsidR="009A2165" w:rsidRPr="009A2165" w:rsidRDefault="009A2165" w:rsidP="009A2165">
      <w:pPr>
        <w:ind w:left="1418" w:hanging="568"/>
      </w:pPr>
      <w:r w:rsidRPr="009A2165">
        <w:t>i)</w:t>
      </w:r>
      <w:r w:rsidRPr="009A2165">
        <w:tab/>
        <w:t>Aufbau und Terminierung von Projektgruppen</w:t>
      </w:r>
    </w:p>
    <w:p w14:paraId="13002601" w14:textId="77777777" w:rsidR="009A2165" w:rsidRPr="009A2165" w:rsidRDefault="009A2165" w:rsidP="009A2165">
      <w:pPr>
        <w:ind w:left="851" w:hanging="851"/>
      </w:pPr>
    </w:p>
    <w:p w14:paraId="07BEB69B" w14:textId="6B105FE4" w:rsidR="009A2165" w:rsidRPr="009A2165" w:rsidRDefault="009A2165" w:rsidP="009A2165">
      <w:pPr>
        <w:ind w:left="851" w:hanging="851"/>
      </w:pPr>
      <w:r w:rsidRPr="009A2165">
        <w:t>7.6</w:t>
      </w:r>
      <w:r w:rsidRPr="009A2165">
        <w:tab/>
        <w:t>Die rechtsverbindliche Unterschrift für die Sektion führen zwei Personen des Vorstands gemeinsam. Falls mehrere Familienmitglieder in den Vorstand gewählt werden, sind sie zusammen nicht unterschriftsberechtigt. Die Kassierin oder der Kassier haben im Rahmen des Budgets Einzelunterschrift.</w:t>
      </w:r>
    </w:p>
    <w:p w14:paraId="75088C24" w14:textId="77777777" w:rsidR="009A2165" w:rsidRPr="009A2165" w:rsidRDefault="009A2165" w:rsidP="009A2165"/>
    <w:p w14:paraId="50A891FE" w14:textId="5E0C5A9B" w:rsidR="009A2165" w:rsidRPr="009A2165" w:rsidRDefault="009A2165" w:rsidP="009A2165">
      <w:pPr>
        <w:pStyle w:val="berschrift2"/>
        <w:ind w:left="851" w:hanging="851"/>
      </w:pPr>
      <w:r w:rsidRPr="009A2165">
        <w:t>Art. 8</w:t>
      </w:r>
      <w:r w:rsidRPr="009A2165">
        <w:tab/>
        <w:t>Revision und Projektgruppen</w:t>
      </w:r>
    </w:p>
    <w:p w14:paraId="6DF5977C" w14:textId="1AFCC9F9" w:rsidR="009A2165" w:rsidRPr="009A2165" w:rsidRDefault="009A2165" w:rsidP="009A2165">
      <w:pPr>
        <w:ind w:left="851" w:hanging="851"/>
      </w:pPr>
      <w:r w:rsidRPr="009A2165">
        <w:t>8.1</w:t>
      </w:r>
      <w:r w:rsidRPr="009A2165">
        <w:tab/>
        <w:t>Die Revisorinnen und Revisoren sind pro geführte Kasse mindestens zu zweit. Sie können jederzeit in die Geschäfte des Vorstandes Einblick nehmen und prüfen mindestens einmal jährlich die Rechnung der Sektion und des Naturfreundehauses. Sie erstatten der Generalversammlung Bericht über die Prüfungsergebnisse.</w:t>
      </w:r>
    </w:p>
    <w:p w14:paraId="01C16491" w14:textId="77777777" w:rsidR="009A2165" w:rsidRPr="009A2165" w:rsidRDefault="009A2165" w:rsidP="009A2165">
      <w:pPr>
        <w:ind w:left="851" w:hanging="851"/>
      </w:pPr>
    </w:p>
    <w:p w14:paraId="536F480D" w14:textId="30F74723" w:rsidR="009A2165" w:rsidRPr="009A2165" w:rsidRDefault="009A2165" w:rsidP="009A2165">
      <w:pPr>
        <w:ind w:left="851" w:hanging="851"/>
      </w:pPr>
      <w:r w:rsidRPr="009A2165">
        <w:t>8.2</w:t>
      </w:r>
      <w:r w:rsidRPr="009A2165">
        <w:tab/>
        <w:t>Für besondere Zwecke (z.B. Hausverwaltung, Tourenwesen, Kinder- und Jugendaktivitäten, andere spezifische Aktivitäten und Aufgaben) können durch Beschluss des Vorstands Projektgruppen gebildet werden. Ihre Aufgaben und Kompetenzen werden durch Beschluss des Vorstands sowie bestehender oder spezifisch für das anstehende Projekt erarbeitete Reglemente festgelegt.</w:t>
      </w:r>
    </w:p>
    <w:p w14:paraId="6F2C0E2F" w14:textId="77777777" w:rsidR="009A2165" w:rsidRPr="009A2165" w:rsidRDefault="009A2165" w:rsidP="009A2165">
      <w:pPr>
        <w:ind w:left="851" w:hanging="851"/>
      </w:pPr>
    </w:p>
    <w:p w14:paraId="2C67588B" w14:textId="0C3966ED" w:rsidR="009A2165" w:rsidRPr="009A2165" w:rsidRDefault="009A2165" w:rsidP="009A2165">
      <w:pPr>
        <w:pStyle w:val="berschrift2"/>
        <w:ind w:left="851" w:hanging="851"/>
      </w:pPr>
      <w:r w:rsidRPr="009A2165">
        <w:t>Art. 9</w:t>
      </w:r>
      <w:r w:rsidRPr="009A2165">
        <w:tab/>
        <w:t>Finanzen</w:t>
      </w:r>
    </w:p>
    <w:p w14:paraId="13BCA7C3" w14:textId="112E4547" w:rsidR="009A2165" w:rsidRPr="009A2165" w:rsidRDefault="009A2165" w:rsidP="009A2165">
      <w:pPr>
        <w:ind w:left="851" w:hanging="851"/>
      </w:pPr>
      <w:r w:rsidRPr="009A2165">
        <w:t>9.1</w:t>
      </w:r>
      <w:r w:rsidRPr="009A2165">
        <w:tab/>
        <w:t>Zur Bestreitung ihrer Auslagen kann die Sektion Beiträge erheben, deren Höhe durch die Generalversammlung festgelegt wird. Dabei sind die Beiträge an den Kantonal- und den Landesverband der Naturfreunde angemessen in Betracht zu ziehen.</w:t>
      </w:r>
    </w:p>
    <w:p w14:paraId="477CA075" w14:textId="77777777" w:rsidR="009A2165" w:rsidRPr="009A2165" w:rsidRDefault="009A2165" w:rsidP="009A2165">
      <w:pPr>
        <w:ind w:left="851" w:hanging="851"/>
      </w:pPr>
    </w:p>
    <w:p w14:paraId="13248053" w14:textId="3724783F" w:rsidR="009A2165" w:rsidRPr="009A2165" w:rsidRDefault="009A2165" w:rsidP="009A2165">
      <w:pPr>
        <w:ind w:left="851" w:hanging="851"/>
      </w:pPr>
      <w:r w:rsidRPr="009A2165">
        <w:lastRenderedPageBreak/>
        <w:t>9.2</w:t>
      </w:r>
      <w:r w:rsidRPr="009A2165">
        <w:tab/>
        <w:t>Die Sektion haftet ausschliesslich mit ihrem eigenen Vermögen.</w:t>
      </w:r>
    </w:p>
    <w:p w14:paraId="7A5B9F21" w14:textId="77777777" w:rsidR="009A2165" w:rsidRPr="009A2165" w:rsidRDefault="009A2165" w:rsidP="009A2165">
      <w:pPr>
        <w:ind w:left="851" w:hanging="851"/>
      </w:pPr>
    </w:p>
    <w:p w14:paraId="75A32951" w14:textId="68F0B87B" w:rsidR="009A2165" w:rsidRPr="009A2165" w:rsidRDefault="009A2165" w:rsidP="00841B86">
      <w:pPr>
        <w:ind w:left="851" w:hanging="851"/>
      </w:pPr>
      <w:r w:rsidRPr="009A2165">
        <w:t>9.3</w:t>
      </w:r>
      <w:r w:rsidRPr="009A2165">
        <w:tab/>
        <w:t>Die Einnahmen und das Vermögen der Sektion dürfen nur zur Erreichung</w:t>
      </w:r>
      <w:r w:rsidR="00841B86">
        <w:t xml:space="preserve"> </w:t>
      </w:r>
      <w:r w:rsidRPr="009A2165">
        <w:t>des Vereinszwecks verwendet werden.</w:t>
      </w:r>
    </w:p>
    <w:p w14:paraId="0F7505EF" w14:textId="77777777" w:rsidR="009A2165" w:rsidRPr="009A2165" w:rsidRDefault="009A2165" w:rsidP="009A2165">
      <w:pPr>
        <w:ind w:left="851" w:hanging="851"/>
      </w:pPr>
    </w:p>
    <w:p w14:paraId="73522C17" w14:textId="1B67E967" w:rsidR="009A2165" w:rsidRPr="009A2165" w:rsidRDefault="009A2165" w:rsidP="00841B86">
      <w:pPr>
        <w:pStyle w:val="berschrift2"/>
        <w:ind w:left="851" w:hanging="851"/>
      </w:pPr>
      <w:r w:rsidRPr="009A2165">
        <w:t>Art. 10</w:t>
      </w:r>
      <w:r w:rsidRPr="009A2165">
        <w:tab/>
        <w:t>Protokollführung, Geschäftsjahr</w:t>
      </w:r>
    </w:p>
    <w:p w14:paraId="32725156" w14:textId="7C71E569" w:rsidR="009A2165" w:rsidRPr="009A2165" w:rsidRDefault="009A2165" w:rsidP="009A2165">
      <w:pPr>
        <w:ind w:left="851" w:hanging="851"/>
      </w:pPr>
      <w:r w:rsidRPr="009A2165">
        <w:t>10.1</w:t>
      </w:r>
      <w:r w:rsidRPr="009A2165">
        <w:tab/>
        <w:t>Die Beschlüsse der Organe (inkl. allfälliger Projektgruppen) müssen protokolliert und in mindestens einer Auflage zu Papier archiviert werden.</w:t>
      </w:r>
    </w:p>
    <w:p w14:paraId="66A72822" w14:textId="77777777" w:rsidR="009A2165" w:rsidRPr="009A2165" w:rsidRDefault="009A2165" w:rsidP="009A2165">
      <w:pPr>
        <w:ind w:left="851" w:hanging="851"/>
      </w:pPr>
    </w:p>
    <w:p w14:paraId="35BB7CAA" w14:textId="5E576B22" w:rsidR="009A2165" w:rsidRPr="009A2165" w:rsidRDefault="009A2165" w:rsidP="009A2165">
      <w:pPr>
        <w:ind w:left="851" w:hanging="851"/>
      </w:pPr>
      <w:r w:rsidRPr="009A2165">
        <w:t>10.2</w:t>
      </w:r>
      <w:r w:rsidRPr="009A2165">
        <w:tab/>
        <w:t xml:space="preserve">Das Geschäftsjahr dauert vom </w:t>
      </w:r>
      <w:r w:rsidR="00841B86" w:rsidRPr="00841B86">
        <w:rPr>
          <w:highlight w:val="yellow"/>
        </w:rPr>
        <w:t>DATUM</w:t>
      </w:r>
      <w:r w:rsidRPr="00841B86">
        <w:rPr>
          <w:highlight w:val="yellow"/>
        </w:rPr>
        <w:t xml:space="preserve"> bis </w:t>
      </w:r>
      <w:r w:rsidR="00841B86" w:rsidRPr="00841B86">
        <w:rPr>
          <w:highlight w:val="yellow"/>
        </w:rPr>
        <w:t>DATUM</w:t>
      </w:r>
    </w:p>
    <w:p w14:paraId="45E050BD" w14:textId="77777777" w:rsidR="009A2165" w:rsidRPr="009A2165" w:rsidRDefault="009A2165" w:rsidP="00841B86"/>
    <w:p w14:paraId="3DEE4A9F" w14:textId="782CC81D" w:rsidR="009A2165" w:rsidRPr="009A2165" w:rsidRDefault="009A2165" w:rsidP="00841B86">
      <w:pPr>
        <w:pStyle w:val="berschrift2"/>
        <w:ind w:left="851" w:hanging="851"/>
      </w:pPr>
      <w:r w:rsidRPr="009A2165">
        <w:t>Art. 11</w:t>
      </w:r>
      <w:r w:rsidRPr="009A2165">
        <w:tab/>
        <w:t>Beschwerden</w:t>
      </w:r>
    </w:p>
    <w:p w14:paraId="79B1840F" w14:textId="77777777" w:rsidR="009A2165" w:rsidRPr="009A2165" w:rsidRDefault="009A2165" w:rsidP="00841B86">
      <w:r w:rsidRPr="009A2165">
        <w:t>Jedes Sektionsmitglied hat das Recht, gegen Beschlüsse von Organen der Sektion und des Landesverbandes bei der Schiedsstelle der NFS Beschwerde einzureichen. Näheres regelt das Rekurs- und Beschwerdereglement des Landesverbandes.</w:t>
      </w:r>
    </w:p>
    <w:p w14:paraId="48CD4BA0" w14:textId="77777777" w:rsidR="009A2165" w:rsidRPr="009A2165" w:rsidRDefault="009A2165" w:rsidP="00841B86"/>
    <w:p w14:paraId="1E8FF29A" w14:textId="092EA252" w:rsidR="009A2165" w:rsidRPr="009A2165" w:rsidRDefault="009A2165" w:rsidP="00841B86">
      <w:pPr>
        <w:pStyle w:val="berschrift2"/>
        <w:ind w:left="851" w:hanging="851"/>
      </w:pPr>
      <w:r w:rsidRPr="009A2165">
        <w:t>Art. 12</w:t>
      </w:r>
      <w:r w:rsidRPr="009A2165">
        <w:tab/>
        <w:t>Auflösung</w:t>
      </w:r>
    </w:p>
    <w:p w14:paraId="135ABEFC" w14:textId="3B1E018F" w:rsidR="009A2165" w:rsidRPr="009A2165" w:rsidRDefault="009A2165" w:rsidP="009A2165">
      <w:pPr>
        <w:ind w:left="851" w:hanging="851"/>
      </w:pPr>
      <w:r w:rsidRPr="009A2165">
        <w:t>12.1</w:t>
      </w:r>
      <w:r w:rsidRPr="009A2165">
        <w:tab/>
        <w:t>Die Auflösung der Sektion kann nur durch eine zu diesem Zweck einberufene, ausserordentliche Generalversammlung erfolgen. Für den Auflösungsbeschluss ist die 2/3-Mehrheit der abgegebenen Stimmen erforderlich.</w:t>
      </w:r>
    </w:p>
    <w:p w14:paraId="1B5D9680" w14:textId="77777777" w:rsidR="009A2165" w:rsidRPr="009A2165" w:rsidRDefault="009A2165" w:rsidP="009A2165">
      <w:pPr>
        <w:ind w:left="851" w:hanging="851"/>
      </w:pPr>
    </w:p>
    <w:p w14:paraId="1655B3EE" w14:textId="45702AF0" w:rsidR="009A2165" w:rsidRPr="009A2165" w:rsidRDefault="009A2165" w:rsidP="00841B86">
      <w:pPr>
        <w:ind w:left="851" w:hanging="851"/>
      </w:pPr>
      <w:r w:rsidRPr="009A2165">
        <w:t>12.2</w:t>
      </w:r>
      <w:r w:rsidRPr="009A2165">
        <w:tab/>
        <w:t>Die Verwendung des Vermögens, welches nach Deckung aller</w:t>
      </w:r>
      <w:r w:rsidR="00841B86">
        <w:t xml:space="preserve"> </w:t>
      </w:r>
      <w:r w:rsidRPr="009A2165">
        <w:t>Verbindlichkeiten der Sektion bleibt, ist in den Statuten des Landesverbandes</w:t>
      </w:r>
      <w:r w:rsidR="00841B86">
        <w:t xml:space="preserve"> </w:t>
      </w:r>
      <w:r w:rsidRPr="009A2165">
        <w:t>geregelt.</w:t>
      </w:r>
    </w:p>
    <w:p w14:paraId="70E461A3" w14:textId="77777777" w:rsidR="009A2165" w:rsidRPr="009A2165" w:rsidRDefault="009A2165" w:rsidP="009A2165">
      <w:pPr>
        <w:ind w:left="851" w:hanging="851"/>
      </w:pPr>
    </w:p>
    <w:p w14:paraId="22A2CA46" w14:textId="7C557EC7" w:rsidR="009A2165" w:rsidRPr="009A2165" w:rsidRDefault="009A2165" w:rsidP="00841B86">
      <w:pPr>
        <w:pStyle w:val="berschrift2"/>
        <w:ind w:left="851" w:hanging="851"/>
      </w:pPr>
      <w:r w:rsidRPr="009A2165">
        <w:t>Art. 13</w:t>
      </w:r>
      <w:r w:rsidRPr="009A2165">
        <w:tab/>
        <w:t>Schlussbestimmung</w:t>
      </w:r>
    </w:p>
    <w:p w14:paraId="5A36AB1B" w14:textId="5AA8C04E" w:rsidR="009A2165" w:rsidRPr="009A2165" w:rsidRDefault="009A2165" w:rsidP="009A2165">
      <w:pPr>
        <w:ind w:left="851" w:hanging="851"/>
      </w:pPr>
      <w:r w:rsidRPr="009A2165">
        <w:t>13.1</w:t>
      </w:r>
      <w:r w:rsidRPr="009A2165">
        <w:tab/>
        <w:t xml:space="preserve">Die vorliegenden Statuten wurden an der Generalversammlung vom </w:t>
      </w:r>
      <w:r w:rsidR="00841B86" w:rsidRPr="00841B86">
        <w:rPr>
          <w:highlight w:val="yellow"/>
        </w:rPr>
        <w:t>DATUM</w:t>
      </w:r>
      <w:r w:rsidRPr="009A2165">
        <w:t xml:space="preserve"> beschlossen. Sie treten unter Voraussetzung der Genehmigung durch den Zentralvorstand der Naturfreunde Schweiz am</w:t>
      </w:r>
      <w:r w:rsidR="00841B86">
        <w:t xml:space="preserve"> </w:t>
      </w:r>
      <w:r w:rsidR="00841B86" w:rsidRPr="00841B86">
        <w:rPr>
          <w:highlight w:val="yellow"/>
        </w:rPr>
        <w:t>DATUM</w:t>
      </w:r>
      <w:r w:rsidRPr="009A2165">
        <w:t xml:space="preserve"> in Kraft.</w:t>
      </w:r>
    </w:p>
    <w:p w14:paraId="7E4F162D" w14:textId="77777777" w:rsidR="009A2165" w:rsidRPr="009A2165" w:rsidRDefault="009A2165" w:rsidP="009A2165">
      <w:pPr>
        <w:ind w:left="851" w:hanging="851"/>
      </w:pPr>
    </w:p>
    <w:p w14:paraId="3B12C7B7" w14:textId="16E6653A" w:rsidR="009A2165" w:rsidRPr="009A2165" w:rsidRDefault="009A2165" w:rsidP="009A2165">
      <w:pPr>
        <w:ind w:left="851" w:hanging="851"/>
      </w:pPr>
      <w:r w:rsidRPr="009A2165">
        <w:t>13.2</w:t>
      </w:r>
      <w:r w:rsidRPr="009A2165">
        <w:tab/>
        <w:t>Die Statuten können nur durch Beschluss der Generalversammlung abgeändert oder ersetzt werden. Statutenänderungen müssen dem Zentralvorstand der Naturfreunde Schweiz zur Genehmigung unterbreitet werden.</w:t>
      </w:r>
    </w:p>
    <w:p w14:paraId="29ED524B" w14:textId="7B2C1FE9" w:rsidR="00841B86" w:rsidRDefault="00841B86">
      <w:pPr>
        <w:spacing w:line="240" w:lineRule="auto"/>
      </w:pPr>
      <w:r>
        <w:br w:type="page"/>
      </w:r>
    </w:p>
    <w:p w14:paraId="107AC092" w14:textId="77777777" w:rsidR="009A2165" w:rsidRPr="009A2165" w:rsidRDefault="009A2165" w:rsidP="009A2165">
      <w:pPr>
        <w:ind w:left="851" w:hanging="851"/>
      </w:pPr>
      <w:r w:rsidRPr="009A2165">
        <w:lastRenderedPageBreak/>
        <w:t>Ort, Datum</w:t>
      </w:r>
    </w:p>
    <w:p w14:paraId="503A52CA" w14:textId="77777777" w:rsidR="009A2165" w:rsidRPr="009A2165" w:rsidRDefault="009A2165" w:rsidP="009A2165">
      <w:pPr>
        <w:ind w:left="851" w:hanging="851"/>
      </w:pPr>
    </w:p>
    <w:p w14:paraId="68870099" w14:textId="77777777" w:rsidR="009A2165" w:rsidRPr="009A2165" w:rsidRDefault="009A2165" w:rsidP="009A2165">
      <w:pPr>
        <w:ind w:left="851" w:hanging="851"/>
      </w:pPr>
    </w:p>
    <w:p w14:paraId="1E2ED908" w14:textId="77777777" w:rsidR="009A2165" w:rsidRPr="009A2165" w:rsidRDefault="009A2165" w:rsidP="009A2165">
      <w:pPr>
        <w:ind w:left="851" w:hanging="851"/>
      </w:pPr>
    </w:p>
    <w:p w14:paraId="0648CD85" w14:textId="77777777" w:rsidR="009A2165" w:rsidRPr="009A2165" w:rsidRDefault="009A2165" w:rsidP="009A2165">
      <w:pPr>
        <w:ind w:left="851" w:hanging="851"/>
      </w:pPr>
      <w:r w:rsidRPr="009A2165">
        <w:t>Präsidium</w:t>
      </w:r>
      <w:r w:rsidRPr="009A2165">
        <w:tab/>
      </w:r>
      <w:r w:rsidRPr="009A2165">
        <w:tab/>
      </w:r>
      <w:r w:rsidRPr="009A2165">
        <w:tab/>
      </w:r>
      <w:r w:rsidRPr="009A2165">
        <w:tab/>
      </w:r>
      <w:r w:rsidRPr="009A2165">
        <w:tab/>
      </w:r>
      <w:r w:rsidRPr="009A2165">
        <w:tab/>
        <w:t>zweites Vorstandsmitglied</w:t>
      </w:r>
    </w:p>
    <w:p w14:paraId="320110FA" w14:textId="66F51E28" w:rsidR="009A2165" w:rsidRPr="009A2165" w:rsidRDefault="009A2165" w:rsidP="009A2165">
      <w:pPr>
        <w:ind w:left="851" w:hanging="851"/>
      </w:pPr>
      <w:r w:rsidRPr="009A2165">
        <w:t>der Sektion</w:t>
      </w:r>
      <w:r w:rsidRPr="009A2165">
        <w:tab/>
      </w:r>
      <w:r w:rsidRPr="009A2165">
        <w:tab/>
      </w:r>
      <w:r w:rsidRPr="009A2165">
        <w:tab/>
      </w:r>
      <w:r w:rsidRPr="009A2165">
        <w:tab/>
      </w:r>
      <w:r w:rsidRPr="009A2165">
        <w:tab/>
      </w:r>
      <w:r w:rsidRPr="009A2165">
        <w:tab/>
        <w:t>der Sektion</w:t>
      </w:r>
    </w:p>
    <w:p w14:paraId="6DF5205B" w14:textId="77777777" w:rsidR="009A2165" w:rsidRPr="009A2165" w:rsidRDefault="009A2165" w:rsidP="009A2165">
      <w:pPr>
        <w:ind w:left="851" w:hanging="851"/>
      </w:pPr>
    </w:p>
    <w:p w14:paraId="6FE74595" w14:textId="77777777" w:rsidR="009A2165" w:rsidRPr="009A2165" w:rsidRDefault="009A2165" w:rsidP="009A2165">
      <w:pPr>
        <w:ind w:left="851" w:hanging="851"/>
      </w:pPr>
    </w:p>
    <w:p w14:paraId="16654F28" w14:textId="77777777" w:rsidR="009A2165" w:rsidRPr="009A2165" w:rsidRDefault="009A2165" w:rsidP="009A2165">
      <w:pPr>
        <w:ind w:left="851" w:hanging="851"/>
      </w:pPr>
    </w:p>
    <w:p w14:paraId="479A65E8" w14:textId="77777777" w:rsidR="009A2165" w:rsidRPr="009A2165" w:rsidRDefault="009A2165" w:rsidP="009A2165">
      <w:pPr>
        <w:ind w:left="851" w:hanging="851"/>
      </w:pPr>
    </w:p>
    <w:p w14:paraId="09444DDA" w14:textId="77777777" w:rsidR="009A2165" w:rsidRPr="009A2165" w:rsidRDefault="009A2165" w:rsidP="009A2165">
      <w:pPr>
        <w:ind w:left="851" w:hanging="851"/>
      </w:pPr>
      <w:r w:rsidRPr="009A2165">
        <w:t>Ort, Datum</w:t>
      </w:r>
    </w:p>
    <w:p w14:paraId="1C6B4C22" w14:textId="77777777" w:rsidR="009A2165" w:rsidRPr="009A2165" w:rsidRDefault="009A2165" w:rsidP="009A2165">
      <w:pPr>
        <w:ind w:left="851" w:hanging="851"/>
      </w:pPr>
    </w:p>
    <w:p w14:paraId="5B548712" w14:textId="77777777" w:rsidR="009A2165" w:rsidRPr="009A2165" w:rsidRDefault="009A2165" w:rsidP="009A2165">
      <w:pPr>
        <w:ind w:left="851" w:hanging="851"/>
      </w:pPr>
    </w:p>
    <w:p w14:paraId="54CEABC2" w14:textId="77777777" w:rsidR="009A2165" w:rsidRPr="009A2165" w:rsidRDefault="009A2165" w:rsidP="009A2165">
      <w:pPr>
        <w:ind w:left="851" w:hanging="851"/>
      </w:pPr>
    </w:p>
    <w:p w14:paraId="17A012BC" w14:textId="09B45A33" w:rsidR="009A2165" w:rsidRPr="009A2165" w:rsidRDefault="00841B86" w:rsidP="009A2165">
      <w:pPr>
        <w:ind w:left="851" w:hanging="851"/>
      </w:pPr>
      <w:r>
        <w:t>Präsidium</w:t>
      </w:r>
      <w:r>
        <w:tab/>
      </w:r>
      <w:r>
        <w:tab/>
      </w:r>
      <w:r>
        <w:tab/>
      </w:r>
      <w:r w:rsidR="009A2165" w:rsidRPr="009A2165">
        <w:tab/>
      </w:r>
      <w:r w:rsidR="009A2165" w:rsidRPr="009A2165">
        <w:tab/>
      </w:r>
      <w:r w:rsidR="009A2165" w:rsidRPr="009A2165">
        <w:tab/>
        <w:t>ein zweites Vorstandsmitglied</w:t>
      </w:r>
    </w:p>
    <w:p w14:paraId="15CF5860" w14:textId="6492D73F" w:rsidR="009A2165" w:rsidRPr="009A2165" w:rsidRDefault="009A2165" w:rsidP="00841B86">
      <w:pPr>
        <w:ind w:left="851" w:hanging="851"/>
      </w:pPr>
      <w:r w:rsidRPr="009A2165">
        <w:t>der Naturfreunde Schweiz NFS</w:t>
      </w:r>
      <w:r w:rsidRPr="009A2165">
        <w:tab/>
      </w:r>
      <w:r w:rsidRPr="009A2165">
        <w:tab/>
      </w:r>
      <w:r w:rsidRPr="009A2165">
        <w:tab/>
        <w:t>der Naturfreunde Schweiz NFS</w:t>
      </w:r>
    </w:p>
    <w:sectPr w:rsidR="009A2165" w:rsidRPr="009A2165" w:rsidSect="00485660">
      <w:headerReference w:type="default" r:id="rId8"/>
      <w:footerReference w:type="even" r:id="rId9"/>
      <w:footerReference w:type="default" r:id="rId10"/>
      <w:headerReference w:type="first" r:id="rId11"/>
      <w:footerReference w:type="first" r:id="rId12"/>
      <w:type w:val="continuous"/>
      <w:pgSz w:w="11900" w:h="16840"/>
      <w:pgMar w:top="226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D402E" w14:textId="77777777" w:rsidR="001F2998" w:rsidRDefault="001F2998" w:rsidP="003C4FB8">
      <w:pPr>
        <w:spacing w:line="240" w:lineRule="auto"/>
      </w:pPr>
      <w:r>
        <w:separator/>
      </w:r>
    </w:p>
  </w:endnote>
  <w:endnote w:type="continuationSeparator" w:id="0">
    <w:p w14:paraId="3F6A9D7A" w14:textId="77777777" w:rsidR="001F2998" w:rsidRDefault="001F2998" w:rsidP="003C4F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56209583"/>
      <w:docPartObj>
        <w:docPartGallery w:val="Page Numbers (Bottom of Page)"/>
        <w:docPartUnique/>
      </w:docPartObj>
    </w:sdtPr>
    <w:sdtEndPr>
      <w:rPr>
        <w:rStyle w:val="Seitenzahl"/>
      </w:rPr>
    </w:sdtEndPr>
    <w:sdtContent>
      <w:p w14:paraId="2A0BE436" w14:textId="77777777" w:rsidR="006B631B" w:rsidRDefault="006B631B" w:rsidP="0027310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82438015"/>
      <w:docPartObj>
        <w:docPartGallery w:val="Page Numbers (Bottom of Page)"/>
        <w:docPartUnique/>
      </w:docPartObj>
    </w:sdtPr>
    <w:sdtEndPr>
      <w:rPr>
        <w:rStyle w:val="Seitenzahl"/>
      </w:rPr>
    </w:sdtEndPr>
    <w:sdtContent>
      <w:p w14:paraId="253EAC0F" w14:textId="77777777" w:rsidR="006B631B" w:rsidRDefault="006B631B" w:rsidP="006B631B">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05B7704" w14:textId="77777777" w:rsidR="006B631B" w:rsidRDefault="006B631B" w:rsidP="006B631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4A4B" w14:textId="646FB57D" w:rsidR="006B631B" w:rsidRPr="000C05D8" w:rsidRDefault="00841B86" w:rsidP="000C05D8">
    <w:pPr>
      <w:pStyle w:val="Fuzeile"/>
    </w:pPr>
    <w:r>
      <w:t xml:space="preserve">Statuten der Sektion </w:t>
    </w:r>
    <w:r w:rsidRPr="009A2165">
      <w:rPr>
        <w:highlight w:val="yellow"/>
      </w:rPr>
      <w:t>SEKTION</w:t>
    </w:r>
    <w:r w:rsidR="000C05D8" w:rsidRPr="00C4106F">
      <w:tab/>
    </w:r>
    <w:r w:rsidR="000C05D8" w:rsidRPr="00C4106F">
      <w:fldChar w:fldCharType="begin"/>
    </w:r>
    <w:r w:rsidR="000C05D8" w:rsidRPr="00C4106F">
      <w:instrText xml:space="preserve"> TIME \@ "dd.MM.yyyy" </w:instrText>
    </w:r>
    <w:r w:rsidR="000C05D8" w:rsidRPr="00C4106F">
      <w:fldChar w:fldCharType="separate"/>
    </w:r>
    <w:r w:rsidR="0083350C">
      <w:rPr>
        <w:noProof/>
      </w:rPr>
      <w:t>11.09.2023</w:t>
    </w:r>
    <w:r w:rsidR="000C05D8" w:rsidRPr="00C4106F">
      <w:fldChar w:fldCharType="end"/>
    </w:r>
    <w:r w:rsidR="000C05D8" w:rsidRPr="00C4106F">
      <w:tab/>
    </w:r>
    <w:r w:rsidR="000C05D8" w:rsidRPr="00C4106F">
      <w:rPr>
        <w:bCs/>
      </w:rPr>
      <w:fldChar w:fldCharType="begin"/>
    </w:r>
    <w:r w:rsidR="000C05D8" w:rsidRPr="00C4106F">
      <w:rPr>
        <w:bCs/>
      </w:rPr>
      <w:instrText>PAGE  \* Arabic  \* MERGEFORMAT</w:instrText>
    </w:r>
    <w:r w:rsidR="000C05D8" w:rsidRPr="00C4106F">
      <w:rPr>
        <w:bCs/>
      </w:rPr>
      <w:fldChar w:fldCharType="separate"/>
    </w:r>
    <w:r w:rsidR="000C05D8">
      <w:rPr>
        <w:bCs/>
        <w:noProof/>
      </w:rPr>
      <w:t>2</w:t>
    </w:r>
    <w:r w:rsidR="000C05D8" w:rsidRPr="00C4106F">
      <w:rPr>
        <w:bCs/>
      </w:rPr>
      <w:fldChar w:fldCharType="end"/>
    </w:r>
    <w:r w:rsidR="000C05D8" w:rsidRPr="00C4106F">
      <w:t>/</w:t>
    </w:r>
    <w:r w:rsidR="000C05D8" w:rsidRPr="00C4106F">
      <w:rPr>
        <w:bCs/>
      </w:rPr>
      <w:fldChar w:fldCharType="begin"/>
    </w:r>
    <w:r w:rsidR="000C05D8" w:rsidRPr="00C4106F">
      <w:rPr>
        <w:bCs/>
      </w:rPr>
      <w:instrText>NUMPAGES  \* Arabic  \* MERGEFORMAT</w:instrText>
    </w:r>
    <w:r w:rsidR="000C05D8" w:rsidRPr="00C4106F">
      <w:rPr>
        <w:bCs/>
      </w:rPr>
      <w:fldChar w:fldCharType="separate"/>
    </w:r>
    <w:r w:rsidR="000C05D8">
      <w:rPr>
        <w:bCs/>
        <w:noProof/>
      </w:rPr>
      <w:t>2</w:t>
    </w:r>
    <w:r w:rsidR="000C05D8" w:rsidRPr="00C4106F">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E6E7" w14:textId="47EF04D6" w:rsidR="006B631B" w:rsidRPr="00C4106F" w:rsidRDefault="009A2165" w:rsidP="00B33A32">
    <w:pPr>
      <w:pStyle w:val="Fuzeile"/>
    </w:pPr>
    <w:r>
      <w:t xml:space="preserve">Statuten der Sektion </w:t>
    </w:r>
    <w:r w:rsidRPr="009A2165">
      <w:rPr>
        <w:highlight w:val="yellow"/>
      </w:rPr>
      <w:t>SEKTION</w:t>
    </w:r>
    <w:r w:rsidR="00B33A32" w:rsidRPr="00C4106F">
      <w:tab/>
    </w:r>
    <w:r w:rsidR="00C4106F" w:rsidRPr="00C4106F">
      <w:fldChar w:fldCharType="begin"/>
    </w:r>
    <w:r w:rsidR="00C4106F" w:rsidRPr="00C4106F">
      <w:instrText xml:space="preserve"> TIME \@ "dd.MM.yyyy" </w:instrText>
    </w:r>
    <w:r w:rsidR="00C4106F" w:rsidRPr="00C4106F">
      <w:fldChar w:fldCharType="separate"/>
    </w:r>
    <w:r w:rsidR="0083350C">
      <w:rPr>
        <w:noProof/>
      </w:rPr>
      <w:t>11.09.2023</w:t>
    </w:r>
    <w:r w:rsidR="00C4106F" w:rsidRPr="00C4106F">
      <w:fldChar w:fldCharType="end"/>
    </w:r>
    <w:r w:rsidR="00B33A32" w:rsidRPr="00C4106F">
      <w:tab/>
    </w:r>
    <w:r w:rsidR="00C4106F" w:rsidRPr="00C4106F">
      <w:rPr>
        <w:bCs/>
      </w:rPr>
      <w:fldChar w:fldCharType="begin"/>
    </w:r>
    <w:r w:rsidR="00C4106F" w:rsidRPr="00C4106F">
      <w:rPr>
        <w:bCs/>
      </w:rPr>
      <w:instrText>PAGE  \* Arabic  \* MERGEFORMAT</w:instrText>
    </w:r>
    <w:r w:rsidR="00C4106F" w:rsidRPr="00C4106F">
      <w:rPr>
        <w:bCs/>
      </w:rPr>
      <w:fldChar w:fldCharType="separate"/>
    </w:r>
    <w:r w:rsidR="00BC1DD8">
      <w:rPr>
        <w:bCs/>
        <w:noProof/>
      </w:rPr>
      <w:t>1</w:t>
    </w:r>
    <w:r w:rsidR="00C4106F" w:rsidRPr="00C4106F">
      <w:rPr>
        <w:bCs/>
      </w:rPr>
      <w:fldChar w:fldCharType="end"/>
    </w:r>
    <w:r w:rsidR="00C4106F" w:rsidRPr="00C4106F">
      <w:t>/</w:t>
    </w:r>
    <w:r w:rsidR="00C4106F" w:rsidRPr="00C4106F">
      <w:rPr>
        <w:bCs/>
      </w:rPr>
      <w:fldChar w:fldCharType="begin"/>
    </w:r>
    <w:r w:rsidR="00C4106F" w:rsidRPr="00C4106F">
      <w:rPr>
        <w:bCs/>
      </w:rPr>
      <w:instrText>NUMPAGES  \* Arabic  \* MERGEFORMAT</w:instrText>
    </w:r>
    <w:r w:rsidR="00C4106F" w:rsidRPr="00C4106F">
      <w:rPr>
        <w:bCs/>
      </w:rPr>
      <w:fldChar w:fldCharType="separate"/>
    </w:r>
    <w:r w:rsidR="00BC1DD8">
      <w:rPr>
        <w:bCs/>
        <w:noProof/>
      </w:rPr>
      <w:t>1</w:t>
    </w:r>
    <w:r w:rsidR="00C4106F" w:rsidRPr="00C4106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35FF" w14:textId="77777777" w:rsidR="001F2998" w:rsidRDefault="001F2998" w:rsidP="003C4FB8">
      <w:pPr>
        <w:spacing w:line="240" w:lineRule="auto"/>
      </w:pPr>
      <w:r>
        <w:separator/>
      </w:r>
    </w:p>
  </w:footnote>
  <w:footnote w:type="continuationSeparator" w:id="0">
    <w:p w14:paraId="3D9C745F" w14:textId="77777777" w:rsidR="001F2998" w:rsidRDefault="001F2998" w:rsidP="003C4F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E2AB" w14:textId="77777777" w:rsidR="00B33A32" w:rsidRPr="00B33A32" w:rsidRDefault="006B631B" w:rsidP="008F16BC">
    <w:pPr>
      <w:pStyle w:val="Kopfzeile"/>
      <w:tabs>
        <w:tab w:val="left" w:pos="2552"/>
      </w:tabs>
      <w:rPr>
        <w:b/>
      </w:rPr>
    </w:pPr>
    <w:r>
      <w:rPr>
        <w:noProof/>
        <w:lang w:eastAsia="de-CH"/>
      </w:rPr>
      <w:drawing>
        <wp:anchor distT="0" distB="0" distL="114300" distR="114300" simplePos="0" relativeHeight="251658240" behindDoc="1" locked="0" layoutInCell="1" allowOverlap="1" wp14:anchorId="09E3D6BA" wp14:editId="04B16641">
          <wp:simplePos x="0" y="0"/>
          <wp:positionH relativeFrom="rightMargin">
            <wp:posOffset>-1388745</wp:posOffset>
          </wp:positionH>
          <wp:positionV relativeFrom="paragraph">
            <wp:posOffset>0</wp:posOffset>
          </wp:positionV>
          <wp:extent cx="1800000" cy="435600"/>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00000" cy="435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C8C3" w14:textId="77777777" w:rsidR="0024447F" w:rsidRPr="0024447F" w:rsidRDefault="008B425D" w:rsidP="00445C8A">
    <w:pPr>
      <w:pStyle w:val="Kopfzeile"/>
      <w:tabs>
        <w:tab w:val="clear" w:pos="4536"/>
        <w:tab w:val="clear" w:pos="9072"/>
        <w:tab w:val="left" w:pos="5947"/>
      </w:tabs>
    </w:pPr>
    <w:r>
      <w:rPr>
        <w:noProof/>
        <w:lang w:eastAsia="de-CH"/>
      </w:rPr>
      <w:drawing>
        <wp:anchor distT="0" distB="0" distL="114300" distR="114300" simplePos="0" relativeHeight="251660288" behindDoc="1" locked="0" layoutInCell="1" allowOverlap="1" wp14:anchorId="24AC866F" wp14:editId="09AE1A5B">
          <wp:simplePos x="0" y="0"/>
          <wp:positionH relativeFrom="rightMargin">
            <wp:posOffset>-1388745</wp:posOffset>
          </wp:positionH>
          <wp:positionV relativeFrom="paragraph">
            <wp:posOffset>0</wp:posOffset>
          </wp:positionV>
          <wp:extent cx="1800000" cy="435600"/>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800000" cy="435600"/>
                  </a:xfrm>
                  <a:prstGeom prst="rect">
                    <a:avLst/>
                  </a:prstGeom>
                </pic:spPr>
              </pic:pic>
            </a:graphicData>
          </a:graphic>
          <wp14:sizeRelH relativeFrom="page">
            <wp14:pctWidth>0</wp14:pctWidth>
          </wp14:sizeRelH>
          <wp14:sizeRelV relativeFrom="page">
            <wp14:pctHeight>0</wp14:pctHeight>
          </wp14:sizeRelV>
        </wp:anchor>
      </w:drawing>
    </w:r>
    <w:r w:rsidR="00BC3F93">
      <w:rPr>
        <w:noProof/>
        <w:lang w:eastAsia="de-CH"/>
      </w:rPr>
      <mc:AlternateContent>
        <mc:Choice Requires="wps">
          <w:drawing>
            <wp:anchor distT="0" distB="0" distL="114300" distR="114300" simplePos="0" relativeHeight="251663360" behindDoc="0" locked="1" layoutInCell="1" allowOverlap="1" wp14:anchorId="7735DA37" wp14:editId="680162EB">
              <wp:simplePos x="0" y="0"/>
              <wp:positionH relativeFrom="column">
                <wp:posOffset>1620520</wp:posOffset>
              </wp:positionH>
              <wp:positionV relativeFrom="paragraph">
                <wp:posOffset>0</wp:posOffset>
              </wp:positionV>
              <wp:extent cx="1620000" cy="392400"/>
              <wp:effectExtent l="0" t="0" r="5715" b="1905"/>
              <wp:wrapNone/>
              <wp:docPr id="6" name="Textfeld 6"/>
              <wp:cNvGraphicFramePr/>
              <a:graphic xmlns:a="http://schemas.openxmlformats.org/drawingml/2006/main">
                <a:graphicData uri="http://schemas.microsoft.com/office/word/2010/wordprocessingShape">
                  <wps:wsp>
                    <wps:cNvSpPr txBox="1"/>
                    <wps:spPr>
                      <a:xfrm>
                        <a:off x="0" y="0"/>
                        <a:ext cx="1620000" cy="392400"/>
                      </a:xfrm>
                      <a:prstGeom prst="rect">
                        <a:avLst/>
                      </a:prstGeom>
                      <a:noFill/>
                      <a:ln w="6350">
                        <a:noFill/>
                      </a:ln>
                    </wps:spPr>
                    <wps:txbx>
                      <w:txbxContent>
                        <w:p w14:paraId="3D5F8469" w14:textId="77777777" w:rsidR="00BC3F93" w:rsidRPr="00841B86" w:rsidRDefault="00BC3F93" w:rsidP="00BC3F93">
                          <w:pPr>
                            <w:pStyle w:val="Kopfzeile"/>
                            <w:rPr>
                              <w:highlight w:val="yellow"/>
                              <w14:textOutline w14:w="9525" w14:cap="rnd" w14:cmpd="sng" w14:algn="ctr">
                                <w14:noFill/>
                                <w14:prstDash w14:val="solid"/>
                                <w14:bevel/>
                              </w14:textOutline>
                            </w:rPr>
                          </w:pPr>
                          <w:r w:rsidRPr="00841B86">
                            <w:rPr>
                              <w:highlight w:val="yellow"/>
                              <w14:textOutline w14:w="9525" w14:cap="rnd" w14:cmpd="sng" w14:algn="ctr">
                                <w14:noFill/>
                                <w14:prstDash w14:val="solid"/>
                                <w14:bevel/>
                              </w14:textOutline>
                            </w:rPr>
                            <w:t>Tel: +41 31 306 67 67</w:t>
                          </w:r>
                        </w:p>
                        <w:p w14:paraId="1467863D" w14:textId="77777777" w:rsidR="00BC3F93" w:rsidRPr="00841B86" w:rsidRDefault="00BC3F93" w:rsidP="00BC3F93">
                          <w:pPr>
                            <w:pStyle w:val="Kopfzeile"/>
                            <w:rPr>
                              <w:highlight w:val="yellow"/>
                              <w14:textOutline w14:w="9525" w14:cap="rnd" w14:cmpd="sng" w14:algn="ctr">
                                <w14:noFill/>
                                <w14:prstDash w14:val="solid"/>
                                <w14:bevel/>
                              </w14:textOutline>
                            </w:rPr>
                          </w:pPr>
                          <w:r w:rsidRPr="00841B86">
                            <w:rPr>
                              <w:highlight w:val="yellow"/>
                              <w14:textOutline w14:w="9525" w14:cap="rnd" w14:cmpd="sng" w14:algn="ctr">
                                <w14:noFill/>
                                <w14:prstDash w14:val="solid"/>
                                <w14:bevel/>
                              </w14:textOutline>
                            </w:rPr>
                            <w:t>info@naturfreunde.ch</w:t>
                          </w:r>
                        </w:p>
                        <w:p w14:paraId="6295A0AF" w14:textId="77777777" w:rsidR="00BC3F93" w:rsidRPr="00BC3F93" w:rsidRDefault="00BC3F93" w:rsidP="00BC3F93">
                          <w:pPr>
                            <w:pStyle w:val="Kopfzeile"/>
                            <w:rPr>
                              <w14:textOutline w14:w="9525" w14:cap="rnd" w14:cmpd="sng" w14:algn="ctr">
                                <w14:noFill/>
                                <w14:prstDash w14:val="solid"/>
                                <w14:bevel/>
                              </w14:textOutline>
                            </w:rPr>
                          </w:pPr>
                          <w:r w:rsidRPr="00841B86">
                            <w:rPr>
                              <w:highlight w:val="yellow"/>
                              <w14:textOutline w14:w="9525" w14:cap="rnd" w14:cmpd="sng" w14:algn="ctr">
                                <w14:noFill/>
                                <w14:prstDash w14:val="solid"/>
                                <w14:bevel/>
                              </w14:textOutline>
                            </w:rPr>
                            <w:t>www.naturfreunde.ch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735DA37" id="_x0000_t202" coordsize="21600,21600" o:spt="202" path="m,l,21600r21600,l21600,xe">
              <v:stroke joinstyle="miter"/>
              <v:path gradientshapeok="t" o:connecttype="rect"/>
            </v:shapetype>
            <v:shape id="Textfeld 6" o:spid="_x0000_s1026" type="#_x0000_t202" style="position:absolute;margin-left:127.6pt;margin-top:0;width:127.55pt;height:3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8IgIAAEEEAAAOAAAAZHJzL2Uyb0RvYy54bWysU01v2zAMvQ/YfxB0X+ykW7AacYqsRYYB&#10;QVsgGXpWZDk2oK9JSuzs1+9JjtOh22nYRaZF8pF8fFrc9UqSk3C+Nbqk00lOidDcVK0+lPT7bv3h&#10;MyU+MF0xabQo6Vl4erd8/27R2ULMTGNkJRwBiPZFZ0vahGCLLPO8EYr5ibFCw1kbp1jArztklWMd&#10;0JXMZnk+zzrjKusMF97j9mFw0mXCr2vBw1NdexGILCl6C+l06dzHM1suWHFwzDYtv7TB/qELxVqN&#10;oleoBxYYObr2DyjVcme8qcOEG5WZum65SDNgmmn+Zpptw6xIs4Acb680+f8Hyx9Pz460VUnnlGim&#10;sKKd6EMtZEXmkZ3O+gJBW4uw0H8xPbY83ntcxqH72qn4xTgEfvB8vnILMMJj0hzryuHi8N3czj7C&#10;Bnz2mm2dD1+FUSQaJXXYXaKUnTY+DKFjSCymzbqVMu1PatJhgJtPeUq4egAuNWrEGYZeoxX6fX8Z&#10;bG+qM+ZyZtCFt3zdoviG+fDMHISAfiHu8ISjlgZFzMWipDHu59/uYzz2Ay8lHYRVUv/jyJygRH7T&#10;2FxU4Wi40diPhj6qewOtTvFsLE8mElyQo1k7o16g+VWsAhfTHLVKGkbzPgzyxpvhYrVKQdCaZWGj&#10;t5ZH6EhfpHLXvzBnL3wHbOrRjJJjxRvah9iY6e3qGEB+2kkkdGDxwjN0mrZ6eVPxIfz+n6JeX/7y&#10;FwAAAP//AwBQSwMEFAAGAAgAAAAhAH/VXL3dAAAABwEAAA8AAABkcnMvZG93bnJldi54bWxMj8FO&#10;wzAQRO9I/IO1SNyok6BUVYhTIQQ9wIkUIY7beBMHYjuK3TTw9SwnehzN7MzbcrvYQcw0hd47Bekq&#10;AUGu8bp3nYK3/dPNBkSI6DQO3pGCbwqwrS4vSiy0P7lXmuvYCS5xoUAFJsaxkDI0hiyGlR/Jsdf6&#10;yWJkOXVST3jicjvILEnW0mLveMHgSA+Gmq/6aBnj/SWxu5/WfNhnbENt9vPu8VOp66vl/g5EpCX+&#10;h+EPn2+gYqaDPzodxKAgy/OMowr4I7bzNLkFcVCwTjcgq1Ke81e/AAAA//8DAFBLAQItABQABgAI&#10;AAAAIQC2gziS/gAAAOEBAAATAAAAAAAAAAAAAAAAAAAAAABbQ29udGVudF9UeXBlc10ueG1sUEsB&#10;Ai0AFAAGAAgAAAAhADj9If/WAAAAlAEAAAsAAAAAAAAAAAAAAAAALwEAAF9yZWxzLy5yZWxzUEsB&#10;Ai0AFAAGAAgAAAAhAJ/KD7wiAgAAQQQAAA4AAAAAAAAAAAAAAAAALgIAAGRycy9lMm9Eb2MueG1s&#10;UEsBAi0AFAAGAAgAAAAhAH/VXL3dAAAABwEAAA8AAAAAAAAAAAAAAAAAfAQAAGRycy9kb3ducmV2&#10;LnhtbFBLBQYAAAAABAAEAPMAAACGBQAAAAA=&#10;" filled="f" stroked="f" strokeweight=".5pt">
              <v:textbox style="mso-fit-shape-to-text:t" inset="0,0,0,0">
                <w:txbxContent>
                  <w:p w14:paraId="3D5F8469" w14:textId="77777777" w:rsidR="00BC3F93" w:rsidRPr="00841B86" w:rsidRDefault="00BC3F93" w:rsidP="00BC3F93">
                    <w:pPr>
                      <w:pStyle w:val="Kopfzeile"/>
                      <w:rPr>
                        <w:highlight w:val="yellow"/>
                        <w14:textOutline w14:w="9525" w14:cap="rnd" w14:cmpd="sng" w14:algn="ctr">
                          <w14:noFill/>
                          <w14:prstDash w14:val="solid"/>
                          <w14:bevel/>
                        </w14:textOutline>
                      </w:rPr>
                    </w:pPr>
                    <w:r w:rsidRPr="00841B86">
                      <w:rPr>
                        <w:highlight w:val="yellow"/>
                        <w14:textOutline w14:w="9525" w14:cap="rnd" w14:cmpd="sng" w14:algn="ctr">
                          <w14:noFill/>
                          <w14:prstDash w14:val="solid"/>
                          <w14:bevel/>
                        </w14:textOutline>
                      </w:rPr>
                      <w:t>Tel: +41 31 306 67 67</w:t>
                    </w:r>
                  </w:p>
                  <w:p w14:paraId="1467863D" w14:textId="77777777" w:rsidR="00BC3F93" w:rsidRPr="00841B86" w:rsidRDefault="00BC3F93" w:rsidP="00BC3F93">
                    <w:pPr>
                      <w:pStyle w:val="Kopfzeile"/>
                      <w:rPr>
                        <w:highlight w:val="yellow"/>
                        <w14:textOutline w14:w="9525" w14:cap="rnd" w14:cmpd="sng" w14:algn="ctr">
                          <w14:noFill/>
                          <w14:prstDash w14:val="solid"/>
                          <w14:bevel/>
                        </w14:textOutline>
                      </w:rPr>
                    </w:pPr>
                    <w:r w:rsidRPr="00841B86">
                      <w:rPr>
                        <w:highlight w:val="yellow"/>
                        <w14:textOutline w14:w="9525" w14:cap="rnd" w14:cmpd="sng" w14:algn="ctr">
                          <w14:noFill/>
                          <w14:prstDash w14:val="solid"/>
                          <w14:bevel/>
                        </w14:textOutline>
                      </w:rPr>
                      <w:t>info@naturfreunde.ch</w:t>
                    </w:r>
                  </w:p>
                  <w:p w14:paraId="6295A0AF" w14:textId="77777777" w:rsidR="00BC3F93" w:rsidRPr="00BC3F93" w:rsidRDefault="00BC3F93" w:rsidP="00BC3F93">
                    <w:pPr>
                      <w:pStyle w:val="Kopfzeile"/>
                      <w:rPr>
                        <w14:textOutline w14:w="9525" w14:cap="rnd" w14:cmpd="sng" w14:algn="ctr">
                          <w14:noFill/>
                          <w14:prstDash w14:val="solid"/>
                          <w14:bevel/>
                        </w14:textOutline>
                      </w:rPr>
                    </w:pPr>
                    <w:r w:rsidRPr="00841B86">
                      <w:rPr>
                        <w:highlight w:val="yellow"/>
                        <w14:textOutline w14:w="9525" w14:cap="rnd" w14:cmpd="sng" w14:algn="ctr">
                          <w14:noFill/>
                          <w14:prstDash w14:val="solid"/>
                          <w14:bevel/>
                        </w14:textOutline>
                      </w:rPr>
                      <w:t>www.naturfreunde.ch</w:t>
                    </w:r>
                  </w:p>
                </w:txbxContent>
              </v:textbox>
              <w10:anchorlock/>
            </v:shape>
          </w:pict>
        </mc:Fallback>
      </mc:AlternateContent>
    </w:r>
    <w:r w:rsidR="00BC3F93">
      <w:rPr>
        <w:noProof/>
        <w:lang w:eastAsia="de-CH"/>
      </w:rPr>
      <mc:AlternateContent>
        <mc:Choice Requires="wps">
          <w:drawing>
            <wp:anchor distT="0" distB="0" distL="114300" distR="114300" simplePos="0" relativeHeight="251661312" behindDoc="0" locked="1" layoutInCell="1" allowOverlap="1" wp14:anchorId="183CC3CA" wp14:editId="6E2FDDDE">
              <wp:simplePos x="0" y="0"/>
              <wp:positionH relativeFrom="page">
                <wp:posOffset>897890</wp:posOffset>
              </wp:positionH>
              <wp:positionV relativeFrom="paragraph">
                <wp:posOffset>0</wp:posOffset>
              </wp:positionV>
              <wp:extent cx="1620000" cy="522000"/>
              <wp:effectExtent l="0" t="0" r="5715" b="0"/>
              <wp:wrapNone/>
              <wp:docPr id="5" name="Textfeld 5"/>
              <wp:cNvGraphicFramePr/>
              <a:graphic xmlns:a="http://schemas.openxmlformats.org/drawingml/2006/main">
                <a:graphicData uri="http://schemas.microsoft.com/office/word/2010/wordprocessingShape">
                  <wps:wsp>
                    <wps:cNvSpPr txBox="1"/>
                    <wps:spPr>
                      <a:xfrm>
                        <a:off x="0" y="0"/>
                        <a:ext cx="1620000" cy="522000"/>
                      </a:xfrm>
                      <a:prstGeom prst="rect">
                        <a:avLst/>
                      </a:prstGeom>
                      <a:noFill/>
                      <a:ln w="6350">
                        <a:noFill/>
                      </a:ln>
                    </wps:spPr>
                    <wps:txbx>
                      <w:txbxContent>
                        <w:p w14:paraId="05CC2363" w14:textId="77777777" w:rsidR="00BC3F93" w:rsidRPr="00841B86" w:rsidRDefault="00BC3F93" w:rsidP="00BC3F93">
                          <w:pPr>
                            <w:pStyle w:val="Kopfzeile"/>
                            <w:rPr>
                              <w:highlight w:val="yellow"/>
                              <w14:textOutline w14:w="9525" w14:cap="rnd" w14:cmpd="sng" w14:algn="ctr">
                                <w14:noFill/>
                                <w14:prstDash w14:val="solid"/>
                                <w14:bevel/>
                              </w14:textOutline>
                            </w:rPr>
                          </w:pPr>
                          <w:r w:rsidRPr="00841B86">
                            <w:rPr>
                              <w:highlight w:val="yellow"/>
                              <w14:textOutline w14:w="9525" w14:cap="rnd" w14:cmpd="sng" w14:algn="ctr">
                                <w14:noFill/>
                                <w14:prstDash w14:val="solid"/>
                                <w14:bevel/>
                              </w14:textOutline>
                            </w:rPr>
                            <w:t>Naturfreunde Schweiz</w:t>
                          </w:r>
                        </w:p>
                        <w:p w14:paraId="037648FD" w14:textId="77777777" w:rsidR="00BC3F93" w:rsidRPr="00841B86" w:rsidRDefault="00BC3F93" w:rsidP="00BC3F93">
                          <w:pPr>
                            <w:pStyle w:val="Kopfzeile"/>
                            <w:rPr>
                              <w:highlight w:val="yellow"/>
                              <w14:textOutline w14:w="9525" w14:cap="rnd" w14:cmpd="sng" w14:algn="ctr">
                                <w14:noFill/>
                                <w14:prstDash w14:val="solid"/>
                                <w14:bevel/>
                              </w14:textOutline>
                            </w:rPr>
                          </w:pPr>
                          <w:r w:rsidRPr="00841B86">
                            <w:rPr>
                              <w:highlight w:val="yellow"/>
                              <w14:textOutline w14:w="9525" w14:cap="rnd" w14:cmpd="sng" w14:algn="ctr">
                                <w14:noFill/>
                                <w14:prstDash w14:val="solid"/>
                                <w14:bevel/>
                              </w14:textOutline>
                            </w:rPr>
                            <w:t>Pavillonweg 3</w:t>
                          </w:r>
                        </w:p>
                        <w:p w14:paraId="6BDAB1FA" w14:textId="77777777" w:rsidR="00BC3F93" w:rsidRPr="00841B86" w:rsidRDefault="00BC3F93" w:rsidP="00BC3F93">
                          <w:pPr>
                            <w:pStyle w:val="Kopfzeile"/>
                            <w:rPr>
                              <w:highlight w:val="yellow"/>
                              <w14:textOutline w14:w="9525" w14:cap="rnd" w14:cmpd="sng" w14:algn="ctr">
                                <w14:noFill/>
                                <w14:prstDash w14:val="solid"/>
                                <w14:bevel/>
                              </w14:textOutline>
                            </w:rPr>
                          </w:pPr>
                          <w:r w:rsidRPr="00841B86">
                            <w:rPr>
                              <w:highlight w:val="yellow"/>
                              <w14:textOutline w14:w="9525" w14:cap="rnd" w14:cmpd="sng" w14:algn="ctr">
                                <w14:noFill/>
                                <w14:prstDash w14:val="solid"/>
                                <w14:bevel/>
                              </w14:textOutline>
                            </w:rPr>
                            <w:t>Postfach</w:t>
                          </w:r>
                        </w:p>
                        <w:p w14:paraId="3FEABA22" w14:textId="77777777" w:rsidR="00BC3F93" w:rsidRPr="00BE2AD7" w:rsidRDefault="00BC3F93" w:rsidP="00BC3F93">
                          <w:pPr>
                            <w:pStyle w:val="Kopfzeile"/>
                            <w:rPr>
                              <w14:textOutline w14:w="9525" w14:cap="rnd" w14:cmpd="sng" w14:algn="ctr">
                                <w14:noFill/>
                                <w14:prstDash w14:val="solid"/>
                                <w14:bevel/>
                              </w14:textOutline>
                            </w:rPr>
                          </w:pPr>
                          <w:r w:rsidRPr="00841B86">
                            <w:rPr>
                              <w:highlight w:val="yellow"/>
                              <w14:textOutline w14:w="9525" w14:cap="rnd" w14:cmpd="sng" w14:algn="ctr">
                                <w14:noFill/>
                                <w14:prstDash w14:val="solid"/>
                                <w14:bevel/>
                              </w14:textOutline>
                            </w:rPr>
                            <w:t>3001 Bern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3CC3CA" id="Textfeld 5" o:spid="_x0000_s1027" type="#_x0000_t202" style="position:absolute;margin-left:70.7pt;margin-top:0;width:127.55pt;height:4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ipIwIAAEgEAAAOAAAAZHJzL2Uyb0RvYy54bWysVE2L2zAQvRf6H4TujZ2UhGLiLOkuKYWw&#10;u5Ase1ZkKTbIGnWkxE5/fUdynC3bnkov8kgzmo/3nry861vDzgp9A7bk00nOmbISqsYeS/6y33z6&#10;wpkPwlbCgFUlvyjP71YfPyw7V6gZ1GAqhYySWF90ruR1CK7IMi9r1Qo/AacsOTVgKwJt8ZhVKDrK&#10;3ppslueLrAOsHIJU3tPpw+Dkq5RfayXDk9ZeBWZKTr2FtGJaD3HNVktRHFG4upHXNsQ/dNGKxlLR&#10;W6oHEQQ7YfNHqraRCB50mEhoM9C6kSrNQNNM83fT7GrhVJqFwPHuBpP/f2nl4/kZWVOVfM6ZFS1R&#10;tFd90MpUbB7R6ZwvKGjnKCz0X6EnlsdzT4dx6F5jG780DiM/4Xy5YUvJmIyXFkRXTi5JvvksbmKa&#10;7O22Qx++KWhZNEqOxF2CVJy3PgyhY0gsZmHTGJP4M5Z1JV98nufpws1DyY2lGnGGoddohf7Qp4lv&#10;cxygutB4CIM8vJObhnrYCh+eBZIeqG3SeHiiRRugWnC1OKsBf/7tPMYTTeTlrCN9ldz/OAlUnJnv&#10;lgiMYhwNHI3DaNhTew8k2Sm9HieTSRcwmNHUCO0rSX8dq5BLWEm1Sh5G8z4MKqenI9V6nYJIck6E&#10;rd05GVNHFCOi+/5VoLvCHoiwRxiVJ4p36A+x8aZ361MgDhI1EdcBxSvcJNdE7vVpxffw+z5Fvf0A&#10;Vr8AAAD//wMAUEsDBBQABgAIAAAAIQDW3v6A3QAAAAcBAAAPAAAAZHJzL2Rvd25yZXYueG1sTI/B&#10;TsMwEETvSPyDtUjcqNNQqjbEqRCCHuDUFKEet7ETB+J1FLtp4OtZTnAczezsm3wzuU6MZgitJwXz&#10;WQLCUOV1S42Ct/3zzQpEiEgaO09GwZcJsCkuL3LMtD/TzoxlbASXUMhQgY2xz6QMlTUOw8z3htir&#10;/eAwshwaqQc8c7nrZJokS+mwJf5gsTeP1lSf5ckxxvtr4rbftT24F6xDaffj9ulDqeur6eEeRDRT&#10;/AvDLz7fQMFMR38iHUTHejFfcFQBL2L7dr28A3FUsEpTkEUu//MXPwAAAP//AwBQSwECLQAUAAYA&#10;CAAAACEAtoM4kv4AAADhAQAAEwAAAAAAAAAAAAAAAAAAAAAAW0NvbnRlbnRfVHlwZXNdLnhtbFBL&#10;AQItABQABgAIAAAAIQA4/SH/1gAAAJQBAAALAAAAAAAAAAAAAAAAAC8BAABfcmVscy8ucmVsc1BL&#10;AQItABQABgAIAAAAIQBrghipIwIAAEgEAAAOAAAAAAAAAAAAAAAAAC4CAABkcnMvZTJvRG9jLnht&#10;bFBLAQItABQABgAIAAAAIQDW3v6A3QAAAAcBAAAPAAAAAAAAAAAAAAAAAH0EAABkcnMvZG93bnJl&#10;di54bWxQSwUGAAAAAAQABADzAAAAhwUAAAAA&#10;" filled="f" stroked="f" strokeweight=".5pt">
              <v:textbox style="mso-fit-shape-to-text:t" inset="0,0,0,0">
                <w:txbxContent>
                  <w:p w14:paraId="05CC2363" w14:textId="77777777" w:rsidR="00BC3F93" w:rsidRPr="00841B86" w:rsidRDefault="00BC3F93" w:rsidP="00BC3F93">
                    <w:pPr>
                      <w:pStyle w:val="Kopfzeile"/>
                      <w:rPr>
                        <w:highlight w:val="yellow"/>
                        <w14:textOutline w14:w="9525" w14:cap="rnd" w14:cmpd="sng" w14:algn="ctr">
                          <w14:noFill/>
                          <w14:prstDash w14:val="solid"/>
                          <w14:bevel/>
                        </w14:textOutline>
                      </w:rPr>
                    </w:pPr>
                    <w:r w:rsidRPr="00841B86">
                      <w:rPr>
                        <w:highlight w:val="yellow"/>
                        <w14:textOutline w14:w="9525" w14:cap="rnd" w14:cmpd="sng" w14:algn="ctr">
                          <w14:noFill/>
                          <w14:prstDash w14:val="solid"/>
                          <w14:bevel/>
                        </w14:textOutline>
                      </w:rPr>
                      <w:t>Naturfreunde Schweiz</w:t>
                    </w:r>
                  </w:p>
                  <w:p w14:paraId="037648FD" w14:textId="77777777" w:rsidR="00BC3F93" w:rsidRPr="00841B86" w:rsidRDefault="00BC3F93" w:rsidP="00BC3F93">
                    <w:pPr>
                      <w:pStyle w:val="Kopfzeile"/>
                      <w:rPr>
                        <w:highlight w:val="yellow"/>
                        <w14:textOutline w14:w="9525" w14:cap="rnd" w14:cmpd="sng" w14:algn="ctr">
                          <w14:noFill/>
                          <w14:prstDash w14:val="solid"/>
                          <w14:bevel/>
                        </w14:textOutline>
                      </w:rPr>
                    </w:pPr>
                    <w:r w:rsidRPr="00841B86">
                      <w:rPr>
                        <w:highlight w:val="yellow"/>
                        <w14:textOutline w14:w="9525" w14:cap="rnd" w14:cmpd="sng" w14:algn="ctr">
                          <w14:noFill/>
                          <w14:prstDash w14:val="solid"/>
                          <w14:bevel/>
                        </w14:textOutline>
                      </w:rPr>
                      <w:t>Pavillonweg 3</w:t>
                    </w:r>
                  </w:p>
                  <w:p w14:paraId="6BDAB1FA" w14:textId="77777777" w:rsidR="00BC3F93" w:rsidRPr="00841B86" w:rsidRDefault="00BC3F93" w:rsidP="00BC3F93">
                    <w:pPr>
                      <w:pStyle w:val="Kopfzeile"/>
                      <w:rPr>
                        <w:highlight w:val="yellow"/>
                        <w14:textOutline w14:w="9525" w14:cap="rnd" w14:cmpd="sng" w14:algn="ctr">
                          <w14:noFill/>
                          <w14:prstDash w14:val="solid"/>
                          <w14:bevel/>
                        </w14:textOutline>
                      </w:rPr>
                    </w:pPr>
                    <w:r w:rsidRPr="00841B86">
                      <w:rPr>
                        <w:highlight w:val="yellow"/>
                        <w14:textOutline w14:w="9525" w14:cap="rnd" w14:cmpd="sng" w14:algn="ctr">
                          <w14:noFill/>
                          <w14:prstDash w14:val="solid"/>
                          <w14:bevel/>
                        </w14:textOutline>
                      </w:rPr>
                      <w:t>Postfach</w:t>
                    </w:r>
                  </w:p>
                  <w:p w14:paraId="3FEABA22" w14:textId="77777777" w:rsidR="00BC3F93" w:rsidRPr="00BE2AD7" w:rsidRDefault="00BC3F93" w:rsidP="00BC3F93">
                    <w:pPr>
                      <w:pStyle w:val="Kopfzeile"/>
                      <w:rPr>
                        <w14:textOutline w14:w="9525" w14:cap="rnd" w14:cmpd="sng" w14:algn="ctr">
                          <w14:noFill/>
                          <w14:prstDash w14:val="solid"/>
                          <w14:bevel/>
                        </w14:textOutline>
                      </w:rPr>
                    </w:pPr>
                    <w:r w:rsidRPr="00841B86">
                      <w:rPr>
                        <w:highlight w:val="yellow"/>
                        <w14:textOutline w14:w="9525" w14:cap="rnd" w14:cmpd="sng" w14:algn="ctr">
                          <w14:noFill/>
                          <w14:prstDash w14:val="solid"/>
                          <w14:bevel/>
                        </w14:textOutline>
                      </w:rPr>
                      <w:t>3001 Bern</w:t>
                    </w:r>
                  </w:p>
                </w:txbxContent>
              </v:textbox>
              <w10:wrap anchorx="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40277"/>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4026841"/>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0E850A4"/>
    <w:multiLevelType w:val="hybridMultilevel"/>
    <w:tmpl w:val="EA9AA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D50FB4"/>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2F"/>
    <w:rsid w:val="000207A1"/>
    <w:rsid w:val="000A3058"/>
    <w:rsid w:val="000C05D8"/>
    <w:rsid w:val="000C7754"/>
    <w:rsid w:val="0019711B"/>
    <w:rsid w:val="001D7728"/>
    <w:rsid w:val="001F2998"/>
    <w:rsid w:val="001F3B8B"/>
    <w:rsid w:val="0024447F"/>
    <w:rsid w:val="00297871"/>
    <w:rsid w:val="003C4FB8"/>
    <w:rsid w:val="00422528"/>
    <w:rsid w:val="004340F6"/>
    <w:rsid w:val="00445C8A"/>
    <w:rsid w:val="0045629C"/>
    <w:rsid w:val="00485660"/>
    <w:rsid w:val="00495E5B"/>
    <w:rsid w:val="0052156A"/>
    <w:rsid w:val="00545BD6"/>
    <w:rsid w:val="005715A0"/>
    <w:rsid w:val="00621CDD"/>
    <w:rsid w:val="006B631B"/>
    <w:rsid w:val="007A7664"/>
    <w:rsid w:val="0083350C"/>
    <w:rsid w:val="00841B86"/>
    <w:rsid w:val="008B425D"/>
    <w:rsid w:val="008F16BC"/>
    <w:rsid w:val="009A2165"/>
    <w:rsid w:val="009E6BED"/>
    <w:rsid w:val="00A36007"/>
    <w:rsid w:val="00A469A5"/>
    <w:rsid w:val="00A54C6C"/>
    <w:rsid w:val="00A779EE"/>
    <w:rsid w:val="00AE2411"/>
    <w:rsid w:val="00AF3BEC"/>
    <w:rsid w:val="00B33A32"/>
    <w:rsid w:val="00BC1DD8"/>
    <w:rsid w:val="00BC3F93"/>
    <w:rsid w:val="00BE2AD7"/>
    <w:rsid w:val="00C3332F"/>
    <w:rsid w:val="00C4106F"/>
    <w:rsid w:val="00CE1ADC"/>
    <w:rsid w:val="00D0111D"/>
    <w:rsid w:val="00D32CA3"/>
    <w:rsid w:val="00FB5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A0517"/>
  <w14:defaultImageDpi w14:val="32767"/>
  <w15:chartTrackingRefBased/>
  <w15:docId w15:val="{48092D6A-5DC4-43C5-B564-7B99B747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058"/>
    <w:pPr>
      <w:spacing w:line="264" w:lineRule="auto"/>
    </w:pPr>
    <w:rPr>
      <w:rFonts w:ascii="Segoe UI" w:hAnsi="Segoe UI"/>
      <w:sz w:val="22"/>
      <w:lang w:val="de-CH"/>
    </w:rPr>
  </w:style>
  <w:style w:type="paragraph" w:styleId="berschrift1">
    <w:name w:val="heading 1"/>
    <w:basedOn w:val="Standard"/>
    <w:next w:val="Standard"/>
    <w:link w:val="berschrift1Zchn"/>
    <w:uiPriority w:val="9"/>
    <w:qFormat/>
    <w:rsid w:val="000A3058"/>
    <w:pPr>
      <w:keepNext/>
      <w:keepLines/>
      <w:spacing w:before="360" w:after="120"/>
      <w:outlineLvl w:val="0"/>
    </w:pPr>
    <w:rPr>
      <w:rFonts w:eastAsiaTheme="majorEastAsia" w:cstheme="majorBidi"/>
      <w:color w:val="008844"/>
      <w:sz w:val="32"/>
      <w:szCs w:val="32"/>
    </w:rPr>
  </w:style>
  <w:style w:type="paragraph" w:styleId="berschrift2">
    <w:name w:val="heading 2"/>
    <w:basedOn w:val="Standard"/>
    <w:next w:val="Standard"/>
    <w:link w:val="berschrift2Zchn"/>
    <w:uiPriority w:val="9"/>
    <w:unhideWhenUsed/>
    <w:qFormat/>
    <w:rsid w:val="000A3058"/>
    <w:pPr>
      <w:keepNext/>
      <w:keepLines/>
      <w:spacing w:before="240" w:after="120"/>
      <w:outlineLvl w:val="1"/>
    </w:pPr>
    <w:rPr>
      <w:rFonts w:eastAsiaTheme="majorEastAsia" w:cstheme="majorBidi"/>
      <w:color w:val="008844"/>
      <w:sz w:val="26"/>
      <w:szCs w:val="26"/>
    </w:rPr>
  </w:style>
  <w:style w:type="paragraph" w:styleId="berschrift3">
    <w:name w:val="heading 3"/>
    <w:basedOn w:val="Standard"/>
    <w:next w:val="Standard"/>
    <w:link w:val="berschrift3Zchn"/>
    <w:uiPriority w:val="9"/>
    <w:unhideWhenUsed/>
    <w:qFormat/>
    <w:rsid w:val="000A3058"/>
    <w:pPr>
      <w:keepNext/>
      <w:keepLines/>
      <w:spacing w:before="40"/>
      <w:outlineLvl w:val="2"/>
    </w:pPr>
    <w:rPr>
      <w:rFonts w:eastAsiaTheme="majorEastAsia" w:cstheme="majorBidi"/>
      <w:color w:val="0088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16BC"/>
    <w:pPr>
      <w:tabs>
        <w:tab w:val="center" w:pos="4536"/>
        <w:tab w:val="right" w:pos="9072"/>
      </w:tabs>
    </w:pPr>
    <w:rPr>
      <w:sz w:val="16"/>
    </w:rPr>
  </w:style>
  <w:style w:type="character" w:customStyle="1" w:styleId="KopfzeileZchn">
    <w:name w:val="Kopfzeile Zchn"/>
    <w:basedOn w:val="Absatz-Standardschriftart"/>
    <w:link w:val="Kopfzeile"/>
    <w:uiPriority w:val="99"/>
    <w:rsid w:val="008F16BC"/>
    <w:rPr>
      <w:rFonts w:ascii="Arial" w:hAnsi="Arial"/>
      <w:sz w:val="16"/>
    </w:rPr>
  </w:style>
  <w:style w:type="paragraph" w:styleId="Fuzeile">
    <w:name w:val="footer"/>
    <w:basedOn w:val="Standard"/>
    <w:link w:val="FuzeileZchn"/>
    <w:uiPriority w:val="99"/>
    <w:unhideWhenUsed/>
    <w:rsid w:val="008F16BC"/>
    <w:pPr>
      <w:tabs>
        <w:tab w:val="center" w:pos="4536"/>
        <w:tab w:val="right" w:pos="9072"/>
      </w:tabs>
    </w:pPr>
    <w:rPr>
      <w:sz w:val="16"/>
    </w:rPr>
  </w:style>
  <w:style w:type="character" w:customStyle="1" w:styleId="FuzeileZchn">
    <w:name w:val="Fußzeile Zchn"/>
    <w:basedOn w:val="Absatz-Standardschriftart"/>
    <w:link w:val="Fuzeile"/>
    <w:uiPriority w:val="99"/>
    <w:rsid w:val="008F16BC"/>
    <w:rPr>
      <w:rFonts w:ascii="Arial" w:hAnsi="Arial"/>
      <w:sz w:val="16"/>
    </w:rPr>
  </w:style>
  <w:style w:type="character" w:styleId="Seitenzahl">
    <w:name w:val="page number"/>
    <w:basedOn w:val="Absatz-Standardschriftart"/>
    <w:uiPriority w:val="99"/>
    <w:semiHidden/>
    <w:unhideWhenUsed/>
    <w:rsid w:val="006B631B"/>
  </w:style>
  <w:style w:type="table" w:styleId="Tabellenraster">
    <w:name w:val="Table Grid"/>
    <w:basedOn w:val="NormaleTabelle"/>
    <w:uiPriority w:val="39"/>
    <w:rsid w:val="0029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3058"/>
    <w:rPr>
      <w:rFonts w:ascii="Segoe UI" w:eastAsiaTheme="majorEastAsia" w:hAnsi="Segoe UI" w:cstheme="majorBidi"/>
      <w:color w:val="008844"/>
      <w:sz w:val="32"/>
      <w:szCs w:val="32"/>
      <w:lang w:val="de-CH"/>
    </w:rPr>
  </w:style>
  <w:style w:type="character" w:customStyle="1" w:styleId="berschrift2Zchn">
    <w:name w:val="Überschrift 2 Zchn"/>
    <w:basedOn w:val="Absatz-Standardschriftart"/>
    <w:link w:val="berschrift2"/>
    <w:uiPriority w:val="9"/>
    <w:rsid w:val="000A3058"/>
    <w:rPr>
      <w:rFonts w:ascii="Segoe UI" w:eastAsiaTheme="majorEastAsia" w:hAnsi="Segoe UI" w:cstheme="majorBidi"/>
      <w:color w:val="008844"/>
      <w:sz w:val="26"/>
      <w:szCs w:val="26"/>
      <w:lang w:val="de-CH"/>
    </w:rPr>
  </w:style>
  <w:style w:type="character" w:styleId="IntensiverVerweis">
    <w:name w:val="Intense Reference"/>
    <w:basedOn w:val="Absatz-Standardschriftart"/>
    <w:uiPriority w:val="32"/>
    <w:qFormat/>
    <w:rsid w:val="0052156A"/>
    <w:rPr>
      <w:b/>
      <w:bCs/>
      <w:smallCaps/>
      <w:color w:val="009640"/>
      <w:spacing w:val="5"/>
    </w:rPr>
  </w:style>
  <w:style w:type="character" w:styleId="IntensiveHervorhebung">
    <w:name w:val="Intense Emphasis"/>
    <w:basedOn w:val="Absatz-Standardschriftart"/>
    <w:uiPriority w:val="21"/>
    <w:qFormat/>
    <w:rsid w:val="0052156A"/>
    <w:rPr>
      <w:i/>
      <w:iCs/>
      <w:color w:val="009640"/>
    </w:rPr>
  </w:style>
  <w:style w:type="character" w:styleId="Hyperlink">
    <w:name w:val="Hyperlink"/>
    <w:basedOn w:val="Absatz-Standardschriftart"/>
    <w:uiPriority w:val="99"/>
    <w:unhideWhenUsed/>
    <w:rsid w:val="000A3058"/>
    <w:rPr>
      <w:color w:val="0093BE"/>
      <w:u w:val="single"/>
    </w:rPr>
  </w:style>
  <w:style w:type="character" w:customStyle="1" w:styleId="NichtaufgelsteErwhnung1">
    <w:name w:val="Nicht aufgelöste Erwähnung1"/>
    <w:basedOn w:val="Absatz-Standardschriftart"/>
    <w:uiPriority w:val="99"/>
    <w:rsid w:val="0052156A"/>
    <w:rPr>
      <w:color w:val="605E5C"/>
      <w:shd w:val="clear" w:color="auto" w:fill="E1DFDD"/>
    </w:rPr>
  </w:style>
  <w:style w:type="paragraph" w:styleId="IntensivesZitat">
    <w:name w:val="Intense Quote"/>
    <w:basedOn w:val="Standard"/>
    <w:next w:val="Standard"/>
    <w:link w:val="IntensivesZitatZchn"/>
    <w:uiPriority w:val="30"/>
    <w:qFormat/>
    <w:rsid w:val="0052156A"/>
    <w:pPr>
      <w:pBdr>
        <w:top w:val="single" w:sz="4" w:space="10" w:color="4472C4" w:themeColor="accent1"/>
        <w:bottom w:val="single" w:sz="4" w:space="10" w:color="4472C4" w:themeColor="accent1"/>
      </w:pBdr>
      <w:spacing w:before="360" w:after="360"/>
      <w:ind w:left="864" w:right="864"/>
      <w:jc w:val="center"/>
    </w:pPr>
    <w:rPr>
      <w:i/>
      <w:iCs/>
      <w:color w:val="009640"/>
    </w:rPr>
  </w:style>
  <w:style w:type="character" w:customStyle="1" w:styleId="IntensivesZitatZchn">
    <w:name w:val="Intensives Zitat Zchn"/>
    <w:basedOn w:val="Absatz-Standardschriftart"/>
    <w:link w:val="IntensivesZitat"/>
    <w:uiPriority w:val="30"/>
    <w:rsid w:val="0052156A"/>
    <w:rPr>
      <w:rFonts w:ascii="Arial" w:hAnsi="Arial"/>
      <w:i/>
      <w:iCs/>
      <w:color w:val="009640"/>
      <w:sz w:val="22"/>
    </w:rPr>
  </w:style>
  <w:style w:type="character" w:styleId="BesuchterLink">
    <w:name w:val="FollowedHyperlink"/>
    <w:basedOn w:val="Absatz-Standardschriftart"/>
    <w:uiPriority w:val="99"/>
    <w:semiHidden/>
    <w:unhideWhenUsed/>
    <w:rsid w:val="0052156A"/>
    <w:rPr>
      <w:color w:val="954F72" w:themeColor="followedHyperlink"/>
      <w:u w:val="single"/>
    </w:rPr>
  </w:style>
  <w:style w:type="character" w:customStyle="1" w:styleId="Hashtag1">
    <w:name w:val="Hashtag1"/>
    <w:basedOn w:val="Absatz-Standardschriftart"/>
    <w:uiPriority w:val="99"/>
    <w:rsid w:val="0052156A"/>
    <w:rPr>
      <w:color w:val="009640"/>
      <w:shd w:val="clear" w:color="auto" w:fill="E1DFDD"/>
    </w:rPr>
  </w:style>
  <w:style w:type="paragraph" w:styleId="Listenabsatz">
    <w:name w:val="List Paragraph"/>
    <w:basedOn w:val="Standard"/>
    <w:uiPriority w:val="34"/>
    <w:qFormat/>
    <w:rsid w:val="004340F6"/>
    <w:pPr>
      <w:ind w:left="720"/>
      <w:contextualSpacing/>
    </w:pPr>
  </w:style>
  <w:style w:type="character" w:customStyle="1" w:styleId="berschrift3Zchn">
    <w:name w:val="Überschrift 3 Zchn"/>
    <w:basedOn w:val="Absatz-Standardschriftart"/>
    <w:link w:val="berschrift3"/>
    <w:uiPriority w:val="9"/>
    <w:rsid w:val="000A3058"/>
    <w:rPr>
      <w:rFonts w:ascii="Segoe UI" w:eastAsiaTheme="majorEastAsia" w:hAnsi="Segoe UI" w:cstheme="majorBidi"/>
      <w:color w:val="008844"/>
      <w:sz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02_Administration\Vorlagen\Dokument%20Standard%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97B1E-1AAF-440F-97B8-DC795EAD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Standard DE.dotx</Template>
  <TotalTime>0</TotalTime>
  <Pages>6</Pages>
  <Words>1202</Words>
  <Characters>7574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Lehmann</dc:creator>
  <cp:keywords/>
  <dc:description/>
  <cp:lastModifiedBy>Mario Lehmann</cp:lastModifiedBy>
  <cp:revision>4</cp:revision>
  <cp:lastPrinted>2020-06-16T10:01:00Z</cp:lastPrinted>
  <dcterms:created xsi:type="dcterms:W3CDTF">2023-09-11T10:54:00Z</dcterms:created>
  <dcterms:modified xsi:type="dcterms:W3CDTF">2023-09-11T11:45:00Z</dcterms:modified>
</cp:coreProperties>
</file>